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DEA68" w14:textId="698073DF" w:rsidR="009557A5" w:rsidRPr="00BD27CC" w:rsidRDefault="009557A5" w:rsidP="00EF09A1">
      <w:pPr>
        <w:pStyle w:val="BodyText1"/>
        <w:spacing w:after="40"/>
        <w:rPr>
          <w:rFonts w:asciiTheme="majorHAnsi" w:hAnsiTheme="majorHAnsi" w:cstheme="majorHAnsi"/>
          <w:b/>
          <w:color w:val="FF0000"/>
          <w:sz w:val="40"/>
          <w:szCs w:val="40"/>
        </w:rPr>
      </w:pPr>
      <w:r w:rsidRPr="00BD27CC">
        <w:rPr>
          <w:rFonts w:asciiTheme="majorHAnsi" w:hAnsiTheme="majorHAnsi" w:cstheme="majorHAnsi"/>
          <w:b/>
          <w:color w:val="FF0000"/>
          <w:sz w:val="40"/>
          <w:szCs w:val="40"/>
        </w:rPr>
        <w:t xml:space="preserve">FireBot </w:t>
      </w:r>
      <w:r w:rsidR="0001367A">
        <w:rPr>
          <w:rFonts w:asciiTheme="majorHAnsi" w:hAnsiTheme="majorHAnsi" w:cstheme="majorHAnsi"/>
          <w:b/>
          <w:color w:val="FF0000"/>
          <w:sz w:val="40"/>
          <w:szCs w:val="40"/>
        </w:rPr>
        <w:t xml:space="preserve">Executive </w:t>
      </w:r>
      <w:proofErr w:type="gramStart"/>
      <w:r w:rsidR="0001367A">
        <w:rPr>
          <w:rFonts w:asciiTheme="majorHAnsi" w:hAnsiTheme="majorHAnsi" w:cstheme="majorHAnsi"/>
          <w:b/>
          <w:color w:val="FF0000"/>
          <w:sz w:val="40"/>
          <w:szCs w:val="40"/>
        </w:rPr>
        <w:t>Summary</w:t>
      </w:r>
      <w:r w:rsidR="00EF09A1">
        <w:rPr>
          <w:rFonts w:asciiTheme="majorHAnsi" w:hAnsiTheme="majorHAnsi" w:cstheme="majorHAnsi"/>
          <w:b/>
          <w:color w:val="FF0000"/>
          <w:sz w:val="40"/>
          <w:szCs w:val="40"/>
        </w:rPr>
        <w:t xml:space="preserve">   </w:t>
      </w:r>
      <w:bookmarkStart w:id="0" w:name="_GoBack"/>
      <w:proofErr w:type="gramEnd"/>
      <w:r w:rsidR="00EF09A1" w:rsidRPr="0001367A">
        <w:rPr>
          <w:rFonts w:asciiTheme="majorHAnsi" w:hAnsiTheme="majorHAnsi" w:cstheme="majorHAnsi"/>
          <w:b/>
          <w:color w:val="FF0000"/>
          <w:sz w:val="40"/>
          <w:szCs w:val="40"/>
        </w:rPr>
        <w:drawing>
          <wp:inline distT="0" distB="0" distL="0" distR="0" wp14:anchorId="3E661025" wp14:editId="6C8624A5">
            <wp:extent cx="726141" cy="438561"/>
            <wp:effectExtent l="0" t="0" r="10795"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6141" cy="438561"/>
                    </a:xfrm>
                    <a:prstGeom prst="rect">
                      <a:avLst/>
                    </a:prstGeom>
                    <a:noFill/>
                    <a:ln>
                      <a:noFill/>
                    </a:ln>
                  </pic:spPr>
                </pic:pic>
              </a:graphicData>
            </a:graphic>
          </wp:inline>
        </w:drawing>
      </w:r>
      <w:bookmarkEnd w:id="0"/>
      <w:r w:rsidR="00EF09A1">
        <w:rPr>
          <w:rFonts w:asciiTheme="majorHAnsi" w:hAnsiTheme="majorHAnsi" w:cstheme="majorHAnsi"/>
          <w:b/>
          <w:color w:val="FF0000"/>
          <w:sz w:val="40"/>
          <w:szCs w:val="40"/>
        </w:rPr>
        <w:t xml:space="preserve">    </w:t>
      </w:r>
      <w:r w:rsidR="00EF09A1" w:rsidRPr="0001367A">
        <w:rPr>
          <w:rFonts w:asciiTheme="majorHAnsi" w:hAnsiTheme="majorHAnsi" w:cstheme="majorHAnsi"/>
          <w:b/>
          <w:color w:val="FF0000"/>
          <w:sz w:val="40"/>
          <w:szCs w:val="40"/>
        </w:rPr>
        <w:drawing>
          <wp:inline distT="0" distB="0" distL="0" distR="0" wp14:anchorId="3496C374" wp14:editId="16D507E5">
            <wp:extent cx="402665" cy="633879"/>
            <wp:effectExtent l="0" t="0" r="381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665" cy="633879"/>
                    </a:xfrm>
                    <a:prstGeom prst="rect">
                      <a:avLst/>
                    </a:prstGeom>
                    <a:noFill/>
                    <a:ln>
                      <a:noFill/>
                    </a:ln>
                  </pic:spPr>
                </pic:pic>
              </a:graphicData>
            </a:graphic>
          </wp:inline>
        </w:drawing>
      </w:r>
      <w:r w:rsidR="00EF09A1">
        <w:rPr>
          <w:rFonts w:asciiTheme="majorHAnsi" w:hAnsiTheme="majorHAnsi" w:cstheme="majorHAnsi"/>
          <w:b/>
          <w:color w:val="FF0000"/>
          <w:sz w:val="40"/>
          <w:szCs w:val="40"/>
        </w:rPr>
        <w:t xml:space="preserve">  </w:t>
      </w:r>
      <w:r w:rsidR="00EF09A1" w:rsidRPr="00EF09A1">
        <w:rPr>
          <w:rFonts w:asciiTheme="majorHAnsi" w:hAnsiTheme="majorHAnsi" w:cstheme="majorHAnsi"/>
          <w:b/>
          <w:color w:val="FF0000"/>
          <w:sz w:val="40"/>
          <w:szCs w:val="40"/>
        </w:rPr>
        <w:drawing>
          <wp:inline distT="0" distB="0" distL="0" distR="0" wp14:anchorId="7CADBFEC" wp14:editId="30A8B8B2">
            <wp:extent cx="946896" cy="521671"/>
            <wp:effectExtent l="0" t="0" r="0" b="1206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948281" cy="522434"/>
                    </a:xfrm>
                    <a:prstGeom prst="rect">
                      <a:avLst/>
                    </a:prstGeom>
                  </pic:spPr>
                </pic:pic>
              </a:graphicData>
            </a:graphic>
          </wp:inline>
        </w:drawing>
      </w:r>
      <w:r w:rsidR="00EF09A1">
        <w:rPr>
          <w:rFonts w:asciiTheme="majorHAnsi" w:hAnsiTheme="majorHAnsi" w:cstheme="majorHAnsi"/>
          <w:b/>
          <w:color w:val="FF0000"/>
          <w:sz w:val="40"/>
          <w:szCs w:val="40"/>
        </w:rPr>
        <w:t xml:space="preserve">              </w:t>
      </w:r>
      <w:r w:rsidR="00EF09A1">
        <w:rPr>
          <w:rFonts w:asciiTheme="majorHAnsi" w:hAnsiTheme="majorHAnsi" w:cstheme="majorHAnsi"/>
          <w:color w:val="auto"/>
          <w:sz w:val="16"/>
          <w:szCs w:val="16"/>
        </w:rPr>
        <w:t xml:space="preserve">                                                                                            C</w:t>
      </w:r>
      <w:r w:rsidR="00EF09A1" w:rsidRPr="00EF09A1">
        <w:rPr>
          <w:rFonts w:asciiTheme="majorHAnsi" w:hAnsiTheme="majorHAnsi" w:cstheme="majorHAnsi"/>
          <w:color w:val="auto"/>
          <w:sz w:val="16"/>
          <w:szCs w:val="16"/>
        </w:rPr>
        <w:t>ontact</w:t>
      </w:r>
      <w:r w:rsidR="00EF09A1">
        <w:rPr>
          <w:rFonts w:asciiTheme="majorHAnsi" w:hAnsiTheme="majorHAnsi" w:cstheme="majorHAnsi"/>
          <w:color w:val="auto"/>
          <w:sz w:val="16"/>
          <w:szCs w:val="16"/>
        </w:rPr>
        <w:t>:</w:t>
      </w:r>
      <w:r w:rsidR="00EF09A1" w:rsidRPr="00EF09A1">
        <w:rPr>
          <w:rFonts w:asciiTheme="majorHAnsi" w:hAnsiTheme="majorHAnsi" w:cstheme="majorHAnsi"/>
          <w:color w:val="auto"/>
          <w:sz w:val="16"/>
          <w:szCs w:val="16"/>
        </w:rPr>
        <w:t xml:space="preserve"> Mark</w:t>
      </w:r>
      <w:r w:rsidR="00EF09A1">
        <w:rPr>
          <w:rFonts w:asciiTheme="majorHAnsi" w:hAnsiTheme="majorHAnsi" w:cstheme="majorHAnsi"/>
          <w:color w:val="auto"/>
          <w:sz w:val="16"/>
          <w:szCs w:val="16"/>
        </w:rPr>
        <w:t xml:space="preserve"> Baldino   703-906-3154   mark@firebotsuppression.com</w:t>
      </w:r>
    </w:p>
    <w:p w14:paraId="5DA647A9" w14:textId="29CD5F82" w:rsidR="009557A5" w:rsidRDefault="0001367A" w:rsidP="00C80BF5">
      <w:pPr>
        <w:pStyle w:val="BodyText1"/>
        <w:spacing w:after="40"/>
        <w:rPr>
          <w:rFonts w:asciiTheme="majorHAnsi" w:hAnsiTheme="majorHAnsi" w:cstheme="majorHAnsi"/>
          <w:b/>
          <w:color w:val="FF0000"/>
        </w:rPr>
      </w:pPr>
      <w:r>
        <w:rPr>
          <w:rFonts w:asciiTheme="majorHAnsi" w:hAnsiTheme="majorHAnsi" w:cstheme="majorHAnsi"/>
          <w:b/>
          <w:noProof/>
          <w:color w:val="FF0000"/>
          <w:sz w:val="40"/>
          <w:szCs w:val="40"/>
        </w:rPr>
        <mc:AlternateContent>
          <mc:Choice Requires="wps">
            <w:drawing>
              <wp:anchor distT="0" distB="0" distL="114300" distR="114300" simplePos="0" relativeHeight="251661312" behindDoc="0" locked="0" layoutInCell="1" allowOverlap="1" wp14:anchorId="2699B69F" wp14:editId="3A868526">
                <wp:simplePos x="0" y="0"/>
                <wp:positionH relativeFrom="column">
                  <wp:posOffset>-457200</wp:posOffset>
                </wp:positionH>
                <wp:positionV relativeFrom="paragraph">
                  <wp:posOffset>7620</wp:posOffset>
                </wp:positionV>
                <wp:extent cx="6629400" cy="0"/>
                <wp:effectExtent l="50800" t="25400" r="76200" b="101600"/>
                <wp:wrapNone/>
                <wp:docPr id="1" name="Straight Connector 1"/>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5pt,.6pt" to="486.0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WcWLkBAADDAwAADgAAAGRycy9lMm9Eb2MueG1srFNNj9MwEL0j8R8s32nSClUQNd1DV7sXBBUL&#10;P8DrjBtLtscam6b994zdNosAaSXExfHHvDfz3kw2dyfvxBEoWQy9XC5aKSBoHGw49PL7t4d3H6RI&#10;WYVBOQzQyzMkebd9+2YzxQ5WOKIbgASThNRNsZdjzrFrmqRH8CotMELgR4PkVeYjHZqB1MTs3jWr&#10;tl03E9IQCTWkxLf3l0e5rfzGgM5fjEmQhesl15brSnV9Lmuz3ajuQCqOVl/LUP9QhVc2cNKZ6l5l&#10;JX6Q/YPKW02Y0OSFRt+gMVZD1cBqlu1vap5GFaFqYXNSnG1K/49Wfz7uSdiBeydFUJ5b9JRJ2cOY&#10;xQ5DYAORxLL4NMXUcfgu7Ol6SnFPRfTJkC9fliNO1dvz7C2cstB8uV6vPr5vuQX69ta8ACOl/Ajo&#10;Rdn00tlQZKtOHT+lzMk49BbCh1LIJXXd5bODEuzCVzAshZOtKroOEewciaPi9iutIeQqhflqdIEZ&#10;69wMbF8HXuMLFOqAzeDl6+AZUTNjyDPY24D0N4J8upVsLvE3By66iwXPOJxrU6o1PCnVsetUl1H8&#10;9VzhL//e9icAAAD//wMAUEsDBBQABgAIAAAAIQAAIswV2wAAAAcBAAAPAAAAZHJzL2Rvd25yZXYu&#10;eG1sTI7BTsMwEETvSPyDtUhcUOskB0pDnKpCQly40FRI3LaxE6eN11Hspunfs3CB4+iNZl6xmV0v&#10;JjOGzpOCdJmAMFR73VGrYF+9Lp5AhIiksfdkFFxNgE15e1Ngrv2FPsy0i63gEQo5KrAxDrmUobbG&#10;YVj6wRCzxo8OI8exlXrEC4+7XmZJ8igddsQPFgfzYk192p2dgmY7UlZdK/f2jsfPh5BMX9Y3St3f&#10;zdtnENHM8a8MP/qsDiU7HfyZdBC9gsUqXXOVQQaC+XqVpSAOv1mWhfzvX34DAAD//wMAUEsBAi0A&#10;FAAGAAgAAAAhAOSZw8D7AAAA4QEAABMAAAAAAAAAAAAAAAAAAAAAAFtDb250ZW50X1R5cGVzXS54&#10;bWxQSwECLQAUAAYACAAAACEAI7Jq4dcAAACUAQAACwAAAAAAAAAAAAAAAAAsAQAAX3JlbHMvLnJl&#10;bHNQSwECLQAUAAYACAAAACEAwNWcWLkBAADDAwAADgAAAAAAAAAAAAAAAAAsAgAAZHJzL2Uyb0Rv&#10;Yy54bWxQSwECLQAUAAYACAAAACEAACLMFdsAAAAHAQAADwAAAAAAAAAAAAAAAAARBAAAZHJzL2Rv&#10;d25yZXYueG1sUEsFBgAAAAAEAAQA8wAAABkFAAAAAA==&#10;" strokecolor="#4f81bd [3204]" strokeweight="2pt">
                <v:shadow on="t" opacity="24903f" mv:blur="40000f" origin=",.5" offset="0,20000emu"/>
              </v:line>
            </w:pict>
          </mc:Fallback>
        </mc:AlternateContent>
      </w:r>
    </w:p>
    <w:p w14:paraId="4F17FADB" w14:textId="77777777" w:rsidR="00C80BF5" w:rsidRPr="00BD27CC" w:rsidRDefault="00C80BF5" w:rsidP="00C80BF5">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Overview</w:t>
      </w:r>
    </w:p>
    <w:p w14:paraId="65FF82F1" w14:textId="77777777" w:rsidR="00C80BF5" w:rsidRPr="00BD27CC" w:rsidRDefault="009557A5" w:rsidP="00C80BF5">
      <w:pPr>
        <w:jc w:val="both"/>
        <w:rPr>
          <w:rFonts w:asciiTheme="majorHAnsi" w:hAnsiTheme="majorHAnsi" w:cstheme="majorHAnsi"/>
          <w:sz w:val="20"/>
          <w:szCs w:val="20"/>
        </w:rPr>
      </w:pPr>
      <w:r w:rsidRPr="00BD27CC">
        <w:rPr>
          <w:rFonts w:asciiTheme="majorHAnsi" w:hAnsiTheme="majorHAnsi" w:cstheme="majorHAnsi"/>
          <w:b/>
          <w:noProof/>
          <w:color w:val="FF0000"/>
        </w:rPr>
        <mc:AlternateContent>
          <mc:Choice Requires="wps">
            <w:drawing>
              <wp:anchor distT="45720" distB="45720" distL="114300" distR="114300" simplePos="0" relativeHeight="251660288" behindDoc="0" locked="0" layoutInCell="1" allowOverlap="1" wp14:anchorId="5C3DAB19" wp14:editId="44D9C136">
                <wp:simplePos x="0" y="0"/>
                <wp:positionH relativeFrom="column">
                  <wp:posOffset>3435985</wp:posOffset>
                </wp:positionH>
                <wp:positionV relativeFrom="paragraph">
                  <wp:posOffset>-8255</wp:posOffset>
                </wp:positionV>
                <wp:extent cx="2194560" cy="1402715"/>
                <wp:effectExtent l="57150" t="38100" r="72390" b="1022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0271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0D61A5E" w14:textId="77777777" w:rsidR="0001367A" w:rsidRPr="00BD27CC" w:rsidRDefault="0001367A" w:rsidP="003A0AB0">
                            <w:pPr>
                              <w:rPr>
                                <w:rFonts w:asciiTheme="majorHAnsi" w:hAnsiTheme="majorHAnsi" w:cstheme="majorHAnsi"/>
                              </w:rPr>
                            </w:pPr>
                            <w:r w:rsidRPr="00BD27CC">
                              <w:rPr>
                                <w:rFonts w:asciiTheme="majorHAnsi" w:hAnsiTheme="majorHAnsi" w:cstheme="majorHAnsi"/>
                                <w:b/>
                              </w:rPr>
                              <w:t xml:space="preserve">FireBot </w:t>
                            </w:r>
                            <w:r w:rsidRPr="00BD27CC">
                              <w:rPr>
                                <w:rFonts w:asciiTheme="majorHAnsi" w:hAnsiTheme="majorHAnsi" w:cstheme="majorHAnsi"/>
                              </w:rPr>
                              <w:t>effectively puts out stovetop fires, saving lives, reducing injuries, and saving homeowners, renters, apartment building owners, and insurance companies many millions of dollars.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70.55pt;margin-top:-.6pt;width:172.8pt;height:110.45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90yEUCAADCBAAADgAAAGRycy9lMm9Eb2MueG1srFTLbtswELwX6D8QvNeyBDtpBMtB6jRFgfSB&#10;Jv2ANUVZRCQuS9KW3K/vkpIVoy1yKHohSO3O7OxLq+u+bdhBWqdQFzydzTmTWmCp9K7g3x/v3rzl&#10;zHnQJTSoZcGP0vHr9etXq87kMsMam1JaRiTa5Z0peO29yZPEiVq24GZopCZjhbYFT0+7S0oLHbG3&#10;TZLN5xdJh7Y0FoV0jr7eDka+jvxVJYX/UlVOetYUnLT5eNp4bsOZrFeQ7yyYWolRBvyDihaUpqAT&#10;1S14YHur/qBqlbDosPIzgW2CVaWEjDlQNun8t2weajAy5kLFcWYqk/t/tOLz4atlqix4ll5ypqGl&#10;Jj3K3rN32LMs1KczLie3B0OOvqfP1OeYqzP3KJ4c07ipQe/kjbXY1RJK0pcGZHIGHXhcINl2n7Ck&#10;MLD3GIn6yraheFQORuzUp+PUmyBF0McsvVosL8gkyJYu5tlluowxID/BjXX+g8SWhUvBLTU/0sPh&#10;3vkgB/KTS4jW6HAGve91GefAg2qGO7kGc0wgaB7V+2MjB+g3WVHVnksR5lVuGssOQJMGQkjtY/Ui&#10;E3kHWKWaZgJmQw1fAo7+ASrjLE/gsQEvgSdEjIzaT+BWabR/i14+DW0jpYP/qQJD3qGbvt/240xs&#10;sTxSNy0OS0U/AbrUaH9y1tFCFdz92IOVnDUfNU3EVbpYhA2Mj8XyMqOHPbdszy2gBVEV3HM2XDc+&#10;bm1Ixpkbmpw7FXsaRA1KRrG0KLHV41KHTTx/R6/nX8/6FwAAAP//AwBQSwMEFAAGAAgAAAAhAHUm&#10;1d3gAAAACgEAAA8AAABkcnMvZG93bnJldi54bWxMjzFPwzAQhXck/oN1SGyt7QhSE+JUCMFCB9TC&#10;wnaNr0nU2I5ip03/PWai4+l9eu+7cj3bnp1oDJ13GuRSACNXe9O5RsP31/tCAQsRncHeO9JwoQDr&#10;6vamxML4s9vSaRcblkpcKFBDG+NQcB7qliyGpR/IpezgR4sxnWPDzYjnVG57ngmRc4udSwstDvTa&#10;Un3cTVZDUFva8Ddx/EDxo/Lp8jlvuoPW93fzyzOwSHP8h+FPP6lDlZz2fnImsF7D44OUCdWwkBmw&#10;BCiVr4DtNWTyaQW8Kvn1C9UvAAAA//8DAFBLAQItABQABgAIAAAAIQDkmcPA+wAAAOEBAAATAAAA&#10;AAAAAAAAAAAAAAAAAABbQ29udGVudF9UeXBlc10ueG1sUEsBAi0AFAAGAAgAAAAhACOyauHXAAAA&#10;lAEAAAsAAAAAAAAAAAAAAAAALAEAAF9yZWxzLy5yZWxzUEsBAi0AFAAGAAgAAAAhAJ6PdMhFAgAA&#10;wgQAAA4AAAAAAAAAAAAAAAAALAIAAGRycy9lMm9Eb2MueG1sUEsBAi0AFAAGAAgAAAAhAHUm1d3g&#10;AAAACgEAAA8AAAAAAAAAAAAAAAAAnQQAAGRycy9kb3ducmV2LnhtbFBLBQYAAAAABAAEAPMAAACq&#10;BQAAAAA=&#10;" fillcolor="#dfa7a6 [1621]" strokecolor="#bc4542 [3045]">
                <v:fill color2="#f5e4e4 [501]" rotate="t" colors="0 #ffa2a1;22938f #ffbebd;1 #ffe5e5" type="gradient"/>
                <v:shadow on="t" opacity="24903f" mv:blur="40000f" origin=",.5" offset="0,20000emu"/>
                <v:textbox style="mso-fit-shape-to-text:t">
                  <w:txbxContent>
                    <w:p w14:paraId="70D61A5E" w14:textId="77777777" w:rsidR="0001367A" w:rsidRPr="00BD27CC" w:rsidRDefault="0001367A" w:rsidP="003A0AB0">
                      <w:pPr>
                        <w:rPr>
                          <w:rFonts w:asciiTheme="majorHAnsi" w:hAnsiTheme="majorHAnsi" w:cstheme="majorHAnsi"/>
                        </w:rPr>
                      </w:pPr>
                      <w:r w:rsidRPr="00BD27CC">
                        <w:rPr>
                          <w:rFonts w:asciiTheme="majorHAnsi" w:hAnsiTheme="majorHAnsi" w:cstheme="majorHAnsi"/>
                          <w:b/>
                        </w:rPr>
                        <w:t xml:space="preserve">FireBot </w:t>
                      </w:r>
                      <w:r w:rsidRPr="00BD27CC">
                        <w:rPr>
                          <w:rFonts w:asciiTheme="majorHAnsi" w:hAnsiTheme="majorHAnsi" w:cstheme="majorHAnsi"/>
                        </w:rPr>
                        <w:t>effectively puts out stovetop fires, saving lives, reducing injuries, and saving homeowners, renters, apartment building owners, and insurance companies many millions of dollars.</w:t>
                      </w:r>
                    </w:p>
                  </w:txbxContent>
                </v:textbox>
                <w10:wrap type="square"/>
              </v:shape>
            </w:pict>
          </mc:Fallback>
        </mc:AlternateContent>
      </w:r>
      <w:r w:rsidR="00B33B25" w:rsidRPr="00BD27CC">
        <w:rPr>
          <w:rFonts w:asciiTheme="majorHAnsi" w:hAnsiTheme="majorHAnsi" w:cstheme="majorHAnsi"/>
          <w:sz w:val="20"/>
          <w:szCs w:val="20"/>
        </w:rPr>
        <w:t>FireBot is</w:t>
      </w:r>
      <w:r w:rsidR="00C80BF5" w:rsidRPr="00BD27CC">
        <w:rPr>
          <w:rFonts w:asciiTheme="majorHAnsi" w:hAnsiTheme="majorHAnsi" w:cstheme="majorHAnsi"/>
          <w:sz w:val="20"/>
          <w:szCs w:val="20"/>
        </w:rPr>
        <w:t xml:space="preserve"> a low</w:t>
      </w:r>
      <w:r>
        <w:rPr>
          <w:rFonts w:asciiTheme="majorHAnsi" w:hAnsiTheme="majorHAnsi" w:cstheme="majorHAnsi"/>
          <w:sz w:val="20"/>
          <w:szCs w:val="20"/>
        </w:rPr>
        <w:t>-</w:t>
      </w:r>
      <w:r w:rsidR="00C80BF5" w:rsidRPr="00BD27CC">
        <w:rPr>
          <w:rFonts w:asciiTheme="majorHAnsi" w:hAnsiTheme="majorHAnsi" w:cstheme="majorHAnsi"/>
          <w:sz w:val="20"/>
          <w:szCs w:val="20"/>
        </w:rPr>
        <w:t xml:space="preserve">cost device </w:t>
      </w:r>
      <w:r w:rsidR="00B33B25" w:rsidRPr="00BD27CC">
        <w:rPr>
          <w:rFonts w:asciiTheme="majorHAnsi" w:hAnsiTheme="majorHAnsi" w:cstheme="majorHAnsi"/>
          <w:sz w:val="20"/>
          <w:szCs w:val="20"/>
        </w:rPr>
        <w:t>that will</w:t>
      </w:r>
      <w:r w:rsidR="00C80BF5" w:rsidRPr="00BD27CC">
        <w:rPr>
          <w:rFonts w:asciiTheme="majorHAnsi" w:hAnsiTheme="majorHAnsi" w:cstheme="majorHAnsi"/>
          <w:sz w:val="20"/>
          <w:szCs w:val="20"/>
        </w:rPr>
        <w:t xml:space="preserve"> automatically activate in case of a fire to properly extinguish a stovetop fire to prevent damage.</w:t>
      </w:r>
    </w:p>
    <w:p w14:paraId="164F3A29" w14:textId="77777777" w:rsidR="00C80BF5" w:rsidRPr="00BD27CC" w:rsidRDefault="00C80BF5" w:rsidP="00C80BF5">
      <w:pPr>
        <w:jc w:val="both"/>
        <w:rPr>
          <w:rFonts w:asciiTheme="majorHAnsi" w:hAnsiTheme="majorHAnsi" w:cstheme="majorHAnsi"/>
          <w:sz w:val="20"/>
          <w:szCs w:val="20"/>
        </w:rPr>
      </w:pPr>
    </w:p>
    <w:p w14:paraId="7876EBDE" w14:textId="77777777" w:rsidR="00C80BF5" w:rsidRPr="00BD27CC" w:rsidRDefault="00C80BF5" w:rsidP="00C80BF5">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Need</w:t>
      </w:r>
    </w:p>
    <w:p w14:paraId="05438D9A" w14:textId="77777777" w:rsidR="00C80BF5" w:rsidRPr="00BD27CC" w:rsidRDefault="00C80BF5" w:rsidP="00C80BF5">
      <w:pPr>
        <w:rPr>
          <w:rFonts w:asciiTheme="majorHAnsi" w:eastAsia="Times New Roman" w:hAnsiTheme="majorHAnsi" w:cstheme="majorHAnsi"/>
          <w:sz w:val="20"/>
          <w:szCs w:val="20"/>
        </w:rPr>
      </w:pPr>
      <w:r w:rsidRPr="00BD27CC">
        <w:rPr>
          <w:rFonts w:asciiTheme="majorHAnsi" w:hAnsiTheme="majorHAnsi" w:cstheme="majorHAnsi"/>
          <w:sz w:val="20"/>
          <w:szCs w:val="20"/>
        </w:rPr>
        <w:t>By extinguishing stove top fires</w:t>
      </w:r>
      <w:r w:rsidR="00B33B25" w:rsidRPr="00BD27CC">
        <w:rPr>
          <w:rFonts w:asciiTheme="majorHAnsi" w:hAnsiTheme="majorHAnsi" w:cstheme="majorHAnsi"/>
          <w:sz w:val="20"/>
          <w:szCs w:val="20"/>
        </w:rPr>
        <w:t>,</w:t>
      </w:r>
      <w:r w:rsidRPr="00BD27CC">
        <w:rPr>
          <w:rFonts w:asciiTheme="majorHAnsi" w:hAnsiTheme="majorHAnsi" w:cstheme="majorHAnsi"/>
          <w:sz w:val="20"/>
          <w:szCs w:val="20"/>
        </w:rPr>
        <w:t xml:space="preserve"> FireBot will </w:t>
      </w:r>
      <w:r w:rsidR="00B33B25" w:rsidRPr="00BD27CC">
        <w:rPr>
          <w:rFonts w:asciiTheme="majorHAnsi" w:hAnsiTheme="majorHAnsi" w:cstheme="majorHAnsi"/>
          <w:sz w:val="20"/>
          <w:szCs w:val="20"/>
        </w:rPr>
        <w:t>help prevent damages that causes the loss of</w:t>
      </w:r>
      <w:r w:rsidRPr="00BD27CC">
        <w:rPr>
          <w:rFonts w:asciiTheme="majorHAnsi" w:hAnsiTheme="majorHAnsi" w:cstheme="majorHAnsi"/>
          <w:sz w:val="20"/>
          <w:szCs w:val="20"/>
        </w:rPr>
        <w:t xml:space="preserve"> 480 lives, 5,540 injuries and </w:t>
      </w:r>
      <w:r w:rsidR="00B33B25" w:rsidRPr="00BD27CC">
        <w:rPr>
          <w:rFonts w:asciiTheme="majorHAnsi" w:hAnsiTheme="majorHAnsi" w:cstheme="majorHAnsi"/>
          <w:sz w:val="20"/>
          <w:szCs w:val="20"/>
        </w:rPr>
        <w:t>$</w:t>
      </w:r>
      <w:r w:rsidRPr="00BD27CC">
        <w:rPr>
          <w:rFonts w:asciiTheme="majorHAnsi" w:hAnsiTheme="majorHAnsi" w:cstheme="majorHAnsi"/>
          <w:sz w:val="20"/>
          <w:szCs w:val="20"/>
        </w:rPr>
        <w:t xml:space="preserve">1.1 billion a year in direct property damage per year. </w:t>
      </w:r>
      <w:r w:rsidR="00B33B25" w:rsidRPr="00BD27CC">
        <w:rPr>
          <w:rFonts w:asciiTheme="majorHAnsi" w:hAnsiTheme="majorHAnsi" w:cstheme="majorHAnsi"/>
          <w:sz w:val="20"/>
          <w:szCs w:val="20"/>
        </w:rPr>
        <w:t xml:space="preserve">(Source:  </w:t>
      </w:r>
      <w:r w:rsidRPr="00BD27CC">
        <w:rPr>
          <w:rFonts w:asciiTheme="majorHAnsi" w:eastAsia="Times New Roman" w:hAnsiTheme="majorHAnsi" w:cstheme="majorHAnsi"/>
          <w:sz w:val="20"/>
          <w:szCs w:val="20"/>
          <w:shd w:val="clear" w:color="auto" w:fill="FFFFFF"/>
        </w:rPr>
        <w:t>The National Fire Protection Association</w:t>
      </w:r>
      <w:r w:rsidR="00B33B25" w:rsidRPr="00BD27CC">
        <w:rPr>
          <w:rFonts w:asciiTheme="majorHAnsi" w:eastAsia="Times New Roman" w:hAnsiTheme="majorHAnsi" w:cstheme="majorHAnsi"/>
          <w:sz w:val="20"/>
          <w:szCs w:val="20"/>
          <w:shd w:val="clear" w:color="auto" w:fill="FFFFFF"/>
        </w:rPr>
        <w:t>,</w:t>
      </w:r>
      <w:r w:rsidRPr="00BD27CC">
        <w:rPr>
          <w:rFonts w:asciiTheme="majorHAnsi" w:eastAsia="Times New Roman" w:hAnsiTheme="majorHAnsi" w:cstheme="majorHAnsi"/>
          <w:sz w:val="20"/>
          <w:szCs w:val="20"/>
          <w:shd w:val="clear" w:color="auto" w:fill="FFFFFF"/>
        </w:rPr>
        <w:t> 2016</w:t>
      </w:r>
      <w:r w:rsidR="00B33B25" w:rsidRPr="00BD27CC">
        <w:rPr>
          <w:rFonts w:asciiTheme="majorHAnsi" w:eastAsia="Times New Roman" w:hAnsiTheme="majorHAnsi" w:cstheme="majorHAnsi"/>
          <w:sz w:val="20"/>
          <w:szCs w:val="20"/>
          <w:shd w:val="clear" w:color="auto" w:fill="FFFFFF"/>
        </w:rPr>
        <w:t>)</w:t>
      </w:r>
      <w:r w:rsidRPr="00BD27CC">
        <w:rPr>
          <w:rFonts w:asciiTheme="majorHAnsi" w:eastAsia="Times New Roman" w:hAnsiTheme="majorHAnsi" w:cstheme="majorHAnsi"/>
          <w:sz w:val="20"/>
          <w:szCs w:val="20"/>
          <w:shd w:val="clear" w:color="auto" w:fill="FFFFFF"/>
        </w:rPr>
        <w:t>.</w:t>
      </w:r>
    </w:p>
    <w:p w14:paraId="0B9BFA6E" w14:textId="77777777" w:rsidR="00C80BF5" w:rsidRPr="00BD27CC" w:rsidRDefault="00C80BF5" w:rsidP="00C80BF5">
      <w:pPr>
        <w:jc w:val="both"/>
        <w:rPr>
          <w:rFonts w:asciiTheme="majorHAnsi" w:hAnsiTheme="majorHAnsi" w:cstheme="majorHAnsi"/>
          <w:sz w:val="20"/>
          <w:szCs w:val="20"/>
        </w:rPr>
      </w:pPr>
    </w:p>
    <w:p w14:paraId="79E30B40" w14:textId="77777777" w:rsidR="00C80BF5" w:rsidRPr="00BD27CC" w:rsidRDefault="00C80BF5" w:rsidP="00C80BF5">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Solution</w:t>
      </w:r>
    </w:p>
    <w:p w14:paraId="1633866C" w14:textId="77777777" w:rsidR="00C80BF5" w:rsidRPr="00BD27CC" w:rsidRDefault="00B33B25" w:rsidP="00C80BF5">
      <w:pPr>
        <w:jc w:val="both"/>
        <w:rPr>
          <w:rFonts w:asciiTheme="majorHAnsi" w:hAnsiTheme="majorHAnsi" w:cstheme="majorHAnsi"/>
          <w:sz w:val="20"/>
          <w:szCs w:val="20"/>
        </w:rPr>
      </w:pPr>
      <w:r w:rsidRPr="00BD27CC">
        <w:rPr>
          <w:rFonts w:asciiTheme="majorHAnsi" w:hAnsiTheme="majorHAnsi" w:cstheme="majorHAnsi"/>
          <w:sz w:val="20"/>
          <w:szCs w:val="20"/>
        </w:rPr>
        <w:t>Stovetop f</w:t>
      </w:r>
      <w:r w:rsidR="00C80BF5" w:rsidRPr="00BD27CC">
        <w:rPr>
          <w:rFonts w:asciiTheme="majorHAnsi" w:hAnsiTheme="majorHAnsi" w:cstheme="majorHAnsi"/>
          <w:sz w:val="20"/>
          <w:szCs w:val="20"/>
        </w:rPr>
        <w:t>lame</w:t>
      </w:r>
      <w:r w:rsidRPr="00BD27CC">
        <w:rPr>
          <w:rFonts w:asciiTheme="majorHAnsi" w:hAnsiTheme="majorHAnsi" w:cstheme="majorHAnsi"/>
          <w:sz w:val="20"/>
          <w:szCs w:val="20"/>
        </w:rPr>
        <w:t>s</w:t>
      </w:r>
      <w:r w:rsidR="00C80BF5" w:rsidRPr="00BD27CC">
        <w:rPr>
          <w:rFonts w:asciiTheme="majorHAnsi" w:hAnsiTheme="majorHAnsi" w:cstheme="majorHAnsi"/>
          <w:sz w:val="20"/>
          <w:szCs w:val="20"/>
        </w:rPr>
        <w:t xml:space="preserve">, smoke, </w:t>
      </w:r>
      <w:r w:rsidRPr="00BD27CC">
        <w:rPr>
          <w:rFonts w:asciiTheme="majorHAnsi" w:hAnsiTheme="majorHAnsi" w:cstheme="majorHAnsi"/>
          <w:sz w:val="20"/>
          <w:szCs w:val="20"/>
        </w:rPr>
        <w:t xml:space="preserve">and </w:t>
      </w:r>
      <w:r w:rsidR="00C80BF5" w:rsidRPr="00BD27CC">
        <w:rPr>
          <w:rFonts w:asciiTheme="majorHAnsi" w:hAnsiTheme="majorHAnsi" w:cstheme="majorHAnsi"/>
          <w:sz w:val="20"/>
          <w:szCs w:val="20"/>
        </w:rPr>
        <w:t xml:space="preserve">water from sprinkler activation or fire department calls </w:t>
      </w:r>
      <w:r w:rsidRPr="00BD27CC">
        <w:rPr>
          <w:rFonts w:asciiTheme="majorHAnsi" w:hAnsiTheme="majorHAnsi" w:cstheme="majorHAnsi"/>
          <w:sz w:val="20"/>
          <w:szCs w:val="20"/>
        </w:rPr>
        <w:t xml:space="preserve">cause significant damages, often with </w:t>
      </w:r>
      <w:r w:rsidR="00C80BF5" w:rsidRPr="00BD27CC">
        <w:rPr>
          <w:rFonts w:asciiTheme="majorHAnsi" w:hAnsiTheme="majorHAnsi" w:cstheme="majorHAnsi"/>
          <w:sz w:val="20"/>
          <w:szCs w:val="20"/>
        </w:rPr>
        <w:t xml:space="preserve">catastrophic results. </w:t>
      </w:r>
      <w:r w:rsidRPr="00BD27CC">
        <w:rPr>
          <w:rFonts w:asciiTheme="majorHAnsi" w:hAnsiTheme="majorHAnsi" w:cstheme="majorHAnsi"/>
          <w:sz w:val="20"/>
          <w:szCs w:val="20"/>
        </w:rPr>
        <w:t>D</w:t>
      </w:r>
      <w:r w:rsidR="00C80BF5" w:rsidRPr="00BD27CC">
        <w:rPr>
          <w:rFonts w:asciiTheme="majorHAnsi" w:hAnsiTheme="majorHAnsi" w:cstheme="majorHAnsi"/>
          <w:sz w:val="20"/>
          <w:szCs w:val="20"/>
        </w:rPr>
        <w:t xml:space="preserve">amage is not </w:t>
      </w:r>
      <w:r w:rsidRPr="00BD27CC">
        <w:rPr>
          <w:rFonts w:asciiTheme="majorHAnsi" w:hAnsiTheme="majorHAnsi" w:cstheme="majorHAnsi"/>
          <w:sz w:val="20"/>
          <w:szCs w:val="20"/>
        </w:rPr>
        <w:t xml:space="preserve">necessarily </w:t>
      </w:r>
      <w:r w:rsidR="00C80BF5" w:rsidRPr="00BD27CC">
        <w:rPr>
          <w:rFonts w:asciiTheme="majorHAnsi" w:hAnsiTheme="majorHAnsi" w:cstheme="majorHAnsi"/>
          <w:sz w:val="20"/>
          <w:szCs w:val="20"/>
        </w:rPr>
        <w:t>limited to one unit</w:t>
      </w:r>
      <w:r w:rsidRPr="00BD27CC">
        <w:rPr>
          <w:rFonts w:asciiTheme="majorHAnsi" w:hAnsiTheme="majorHAnsi" w:cstheme="majorHAnsi"/>
          <w:sz w:val="20"/>
          <w:szCs w:val="20"/>
        </w:rPr>
        <w:t>,</w:t>
      </w:r>
      <w:r w:rsidR="00C80BF5" w:rsidRPr="00BD27CC">
        <w:rPr>
          <w:rFonts w:asciiTheme="majorHAnsi" w:hAnsiTheme="majorHAnsi" w:cstheme="majorHAnsi"/>
          <w:sz w:val="20"/>
          <w:szCs w:val="20"/>
        </w:rPr>
        <w:t xml:space="preserve"> but </w:t>
      </w:r>
      <w:r w:rsidRPr="00BD27CC">
        <w:rPr>
          <w:rFonts w:asciiTheme="majorHAnsi" w:hAnsiTheme="majorHAnsi" w:cstheme="majorHAnsi"/>
          <w:sz w:val="20"/>
          <w:szCs w:val="20"/>
        </w:rPr>
        <w:t xml:space="preserve">can affect </w:t>
      </w:r>
      <w:r w:rsidR="00C80BF5" w:rsidRPr="00BD27CC">
        <w:rPr>
          <w:rFonts w:asciiTheme="majorHAnsi" w:hAnsiTheme="majorHAnsi" w:cstheme="majorHAnsi"/>
          <w:sz w:val="20"/>
          <w:szCs w:val="20"/>
        </w:rPr>
        <w:t>many</w:t>
      </w:r>
      <w:r w:rsidRPr="00BD27CC">
        <w:rPr>
          <w:rFonts w:asciiTheme="majorHAnsi" w:hAnsiTheme="majorHAnsi" w:cstheme="majorHAnsi"/>
          <w:sz w:val="20"/>
          <w:szCs w:val="20"/>
        </w:rPr>
        <w:t xml:space="preserve"> people</w:t>
      </w:r>
      <w:r w:rsidR="00C80BF5" w:rsidRPr="00BD27CC">
        <w:rPr>
          <w:rFonts w:asciiTheme="majorHAnsi" w:hAnsiTheme="majorHAnsi" w:cstheme="majorHAnsi"/>
          <w:sz w:val="20"/>
          <w:szCs w:val="20"/>
        </w:rPr>
        <w:t xml:space="preserve">, causing displacement of occupants </w:t>
      </w:r>
      <w:r w:rsidRPr="00BD27CC">
        <w:rPr>
          <w:rFonts w:asciiTheme="majorHAnsi" w:hAnsiTheme="majorHAnsi" w:cstheme="majorHAnsi"/>
          <w:sz w:val="20"/>
          <w:szCs w:val="20"/>
        </w:rPr>
        <w:t>and</w:t>
      </w:r>
      <w:r w:rsidR="00C80BF5" w:rsidRPr="00BD27CC">
        <w:rPr>
          <w:rFonts w:asciiTheme="majorHAnsi" w:hAnsiTheme="majorHAnsi" w:cstheme="majorHAnsi"/>
          <w:sz w:val="20"/>
          <w:szCs w:val="20"/>
        </w:rPr>
        <w:t xml:space="preserve"> multiplying damage repair costs.  If used in 100 million U.S. kitchens</w:t>
      </w:r>
      <w:r w:rsidRPr="00BD27CC">
        <w:rPr>
          <w:rFonts w:asciiTheme="majorHAnsi" w:hAnsiTheme="majorHAnsi" w:cstheme="majorHAnsi"/>
          <w:sz w:val="20"/>
          <w:szCs w:val="20"/>
        </w:rPr>
        <w:t>,</w:t>
      </w:r>
      <w:r w:rsidR="00C80BF5" w:rsidRPr="00BD27CC">
        <w:rPr>
          <w:rFonts w:asciiTheme="majorHAnsi" w:hAnsiTheme="majorHAnsi" w:cstheme="majorHAnsi"/>
          <w:sz w:val="20"/>
          <w:szCs w:val="20"/>
        </w:rPr>
        <w:t xml:space="preserve"> fire damage from stovetop fires can be </w:t>
      </w:r>
      <w:r w:rsidRPr="00BD27CC">
        <w:rPr>
          <w:rFonts w:asciiTheme="majorHAnsi" w:hAnsiTheme="majorHAnsi" w:cstheme="majorHAnsi"/>
          <w:sz w:val="20"/>
          <w:szCs w:val="20"/>
        </w:rPr>
        <w:t>greatly reduced</w:t>
      </w:r>
      <w:r w:rsidR="00C80BF5" w:rsidRPr="00BD27CC">
        <w:rPr>
          <w:rFonts w:asciiTheme="majorHAnsi" w:hAnsiTheme="majorHAnsi" w:cstheme="majorHAnsi"/>
          <w:sz w:val="20"/>
          <w:szCs w:val="20"/>
        </w:rPr>
        <w:t xml:space="preserve">. </w:t>
      </w:r>
    </w:p>
    <w:p w14:paraId="51B88D90" w14:textId="77777777" w:rsidR="00C80BF5" w:rsidRPr="00BD27CC" w:rsidRDefault="00C80BF5" w:rsidP="00C80BF5">
      <w:pPr>
        <w:jc w:val="both"/>
        <w:rPr>
          <w:rFonts w:asciiTheme="majorHAnsi" w:hAnsiTheme="majorHAnsi" w:cstheme="majorHAnsi"/>
          <w:sz w:val="20"/>
          <w:szCs w:val="20"/>
        </w:rPr>
      </w:pPr>
    </w:p>
    <w:p w14:paraId="301BAD39" w14:textId="77777777" w:rsidR="003A0AB0" w:rsidRPr="00BD27CC" w:rsidRDefault="00C80BF5" w:rsidP="00C80BF5">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Features</w:t>
      </w:r>
    </w:p>
    <w:p w14:paraId="30D12A5E" w14:textId="77777777" w:rsidR="00C80BF5" w:rsidRPr="00BD27CC" w:rsidRDefault="00C80BF5" w:rsidP="00BD27CC">
      <w:pPr>
        <w:pStyle w:val="ListParagraph"/>
        <w:numPr>
          <w:ilvl w:val="0"/>
          <w:numId w:val="2"/>
        </w:numPr>
        <w:jc w:val="both"/>
        <w:rPr>
          <w:rFonts w:asciiTheme="majorHAnsi" w:hAnsiTheme="majorHAnsi" w:cstheme="majorHAnsi"/>
          <w:sz w:val="20"/>
          <w:szCs w:val="20"/>
        </w:rPr>
      </w:pPr>
      <w:r w:rsidRPr="00BD27CC">
        <w:rPr>
          <w:rFonts w:asciiTheme="majorHAnsi" w:hAnsiTheme="majorHAnsi" w:cstheme="majorHAnsi"/>
          <w:sz w:val="20"/>
          <w:szCs w:val="20"/>
        </w:rPr>
        <w:t xml:space="preserve">Fire suppressant is designed to extinguish all stovetop fires </w:t>
      </w:r>
      <w:r w:rsidR="003A0AB0" w:rsidRPr="00BD27CC">
        <w:rPr>
          <w:rFonts w:asciiTheme="majorHAnsi" w:hAnsiTheme="majorHAnsi" w:cstheme="majorHAnsi"/>
          <w:sz w:val="20"/>
          <w:szCs w:val="20"/>
        </w:rPr>
        <w:t xml:space="preserve">-- </w:t>
      </w:r>
      <w:r w:rsidRPr="00BD27CC">
        <w:rPr>
          <w:rFonts w:asciiTheme="majorHAnsi" w:hAnsiTheme="majorHAnsi" w:cstheme="majorHAnsi"/>
          <w:sz w:val="20"/>
          <w:szCs w:val="20"/>
        </w:rPr>
        <w:t>including grease.</w:t>
      </w:r>
    </w:p>
    <w:p w14:paraId="635316A3" w14:textId="0131A292" w:rsidR="00C80BF5" w:rsidRPr="00BD27CC" w:rsidRDefault="0035536E" w:rsidP="00BD27CC">
      <w:pPr>
        <w:pStyle w:val="ListParagraph"/>
        <w:numPr>
          <w:ilvl w:val="0"/>
          <w:numId w:val="2"/>
        </w:numPr>
        <w:jc w:val="both"/>
        <w:rPr>
          <w:rFonts w:asciiTheme="majorHAnsi" w:hAnsiTheme="majorHAnsi" w:cstheme="majorHAnsi"/>
          <w:sz w:val="20"/>
          <w:szCs w:val="20"/>
        </w:rPr>
      </w:pPr>
      <w:r>
        <w:rPr>
          <w:rFonts w:asciiTheme="majorHAnsi" w:hAnsiTheme="majorHAnsi" w:cstheme="majorHAnsi"/>
          <w:sz w:val="20"/>
          <w:szCs w:val="20"/>
        </w:rPr>
        <w:t>Low retail cost estimated at $165</w:t>
      </w:r>
      <w:r w:rsidR="00C80BF5" w:rsidRPr="00BD27CC">
        <w:rPr>
          <w:rFonts w:asciiTheme="majorHAnsi" w:hAnsiTheme="majorHAnsi" w:cstheme="majorHAnsi"/>
          <w:sz w:val="20"/>
          <w:szCs w:val="20"/>
        </w:rPr>
        <w:t xml:space="preserve"> each.</w:t>
      </w:r>
      <w:r>
        <w:rPr>
          <w:rFonts w:asciiTheme="majorHAnsi" w:hAnsiTheme="majorHAnsi" w:cstheme="majorHAnsi"/>
          <w:sz w:val="20"/>
          <w:szCs w:val="20"/>
        </w:rPr>
        <w:t xml:space="preserve"> With a cost to produce estimated at $45</w:t>
      </w:r>
    </w:p>
    <w:p w14:paraId="059857CA" w14:textId="77777777" w:rsidR="003A0AB0" w:rsidRPr="00BD27CC" w:rsidRDefault="003A0AB0" w:rsidP="00BD27CC">
      <w:pPr>
        <w:pStyle w:val="ListParagraph"/>
        <w:numPr>
          <w:ilvl w:val="0"/>
          <w:numId w:val="2"/>
        </w:numPr>
        <w:jc w:val="both"/>
        <w:rPr>
          <w:rFonts w:asciiTheme="majorHAnsi" w:hAnsiTheme="majorHAnsi" w:cstheme="majorHAnsi"/>
          <w:sz w:val="20"/>
          <w:szCs w:val="20"/>
        </w:rPr>
      </w:pPr>
      <w:r w:rsidRPr="00BD27CC">
        <w:rPr>
          <w:rFonts w:asciiTheme="majorHAnsi" w:hAnsiTheme="majorHAnsi" w:cstheme="majorHAnsi"/>
          <w:sz w:val="20"/>
          <w:szCs w:val="20"/>
        </w:rPr>
        <w:t>Easy to install</w:t>
      </w:r>
    </w:p>
    <w:p w14:paraId="406C9B6D" w14:textId="77777777" w:rsidR="00C80BF5" w:rsidRPr="00BD27CC" w:rsidRDefault="00C80BF5" w:rsidP="00BD27CC">
      <w:pPr>
        <w:pStyle w:val="ListParagraph"/>
        <w:numPr>
          <w:ilvl w:val="0"/>
          <w:numId w:val="2"/>
        </w:numPr>
        <w:jc w:val="both"/>
        <w:rPr>
          <w:rFonts w:asciiTheme="majorHAnsi" w:hAnsiTheme="majorHAnsi" w:cstheme="majorHAnsi"/>
          <w:sz w:val="20"/>
          <w:szCs w:val="20"/>
        </w:rPr>
      </w:pPr>
      <w:r w:rsidRPr="00BD27CC">
        <w:rPr>
          <w:rFonts w:asciiTheme="majorHAnsi" w:hAnsiTheme="majorHAnsi" w:cstheme="majorHAnsi"/>
          <w:sz w:val="20"/>
          <w:szCs w:val="20"/>
        </w:rPr>
        <w:t>Delivery device activates and sprays suppressant when temperature reaches 195</w:t>
      </w:r>
      <w:r w:rsidR="00B33B25" w:rsidRPr="00BD27CC">
        <w:rPr>
          <w:rFonts w:asciiTheme="majorHAnsi" w:hAnsiTheme="majorHAnsi" w:cstheme="majorHAnsi"/>
          <w:sz w:val="20"/>
          <w:szCs w:val="20"/>
        </w:rPr>
        <w:t xml:space="preserve"> degrees F</w:t>
      </w:r>
    </w:p>
    <w:p w14:paraId="21938389" w14:textId="77777777" w:rsidR="00C80BF5" w:rsidRPr="00BD27CC" w:rsidRDefault="00C80BF5" w:rsidP="00BD27CC">
      <w:pPr>
        <w:pStyle w:val="ListParagraph"/>
        <w:numPr>
          <w:ilvl w:val="0"/>
          <w:numId w:val="2"/>
        </w:numPr>
        <w:jc w:val="both"/>
        <w:rPr>
          <w:rFonts w:asciiTheme="majorHAnsi" w:hAnsiTheme="majorHAnsi" w:cstheme="majorHAnsi"/>
          <w:sz w:val="20"/>
          <w:szCs w:val="20"/>
        </w:rPr>
      </w:pPr>
      <w:r w:rsidRPr="00BD27CC">
        <w:rPr>
          <w:rFonts w:asciiTheme="majorHAnsi" w:hAnsiTheme="majorHAnsi" w:cstheme="majorHAnsi"/>
          <w:sz w:val="20"/>
          <w:szCs w:val="20"/>
        </w:rPr>
        <w:t>Has two temperature probes for redundancy and accuracy.</w:t>
      </w:r>
    </w:p>
    <w:p w14:paraId="3329D791" w14:textId="77777777" w:rsidR="00C80BF5" w:rsidRPr="00BD27CC" w:rsidRDefault="00C80BF5" w:rsidP="00BD27CC">
      <w:pPr>
        <w:pStyle w:val="ListParagraph"/>
        <w:numPr>
          <w:ilvl w:val="0"/>
          <w:numId w:val="2"/>
        </w:numPr>
        <w:jc w:val="both"/>
        <w:rPr>
          <w:rFonts w:asciiTheme="majorHAnsi" w:hAnsiTheme="majorHAnsi" w:cstheme="majorHAnsi"/>
          <w:sz w:val="20"/>
          <w:szCs w:val="20"/>
        </w:rPr>
      </w:pPr>
      <w:r w:rsidRPr="00BD27CC">
        <w:rPr>
          <w:rFonts w:asciiTheme="majorHAnsi" w:hAnsiTheme="majorHAnsi" w:cstheme="majorHAnsi"/>
          <w:sz w:val="20"/>
          <w:szCs w:val="20"/>
        </w:rPr>
        <w:t>Five-year battery life</w:t>
      </w:r>
      <w:r w:rsidR="003A0AB0" w:rsidRPr="00BD27CC">
        <w:rPr>
          <w:rFonts w:asciiTheme="majorHAnsi" w:hAnsiTheme="majorHAnsi" w:cstheme="majorHAnsi"/>
          <w:sz w:val="20"/>
          <w:szCs w:val="20"/>
        </w:rPr>
        <w:t xml:space="preserve"> with l</w:t>
      </w:r>
      <w:r w:rsidRPr="00BD27CC">
        <w:rPr>
          <w:rFonts w:asciiTheme="majorHAnsi" w:hAnsiTheme="majorHAnsi" w:cstheme="majorHAnsi"/>
          <w:sz w:val="20"/>
          <w:szCs w:val="20"/>
        </w:rPr>
        <w:t>ow battery warning</w:t>
      </w:r>
    </w:p>
    <w:p w14:paraId="673FA360" w14:textId="77777777" w:rsidR="00C80BF5" w:rsidRPr="00BD27CC" w:rsidRDefault="00C80BF5" w:rsidP="00BD27CC">
      <w:pPr>
        <w:pStyle w:val="ListParagraph"/>
        <w:numPr>
          <w:ilvl w:val="0"/>
          <w:numId w:val="2"/>
        </w:numPr>
        <w:jc w:val="both"/>
        <w:rPr>
          <w:rFonts w:asciiTheme="majorHAnsi" w:hAnsiTheme="majorHAnsi" w:cstheme="majorHAnsi"/>
          <w:sz w:val="20"/>
          <w:szCs w:val="20"/>
        </w:rPr>
      </w:pPr>
      <w:r w:rsidRPr="00BD27CC">
        <w:rPr>
          <w:rFonts w:asciiTheme="majorHAnsi" w:hAnsiTheme="majorHAnsi" w:cstheme="majorHAnsi"/>
          <w:sz w:val="20"/>
          <w:szCs w:val="20"/>
        </w:rPr>
        <w:t>Piezo siren to alert fire and activation</w:t>
      </w:r>
    </w:p>
    <w:p w14:paraId="0F6B8194" w14:textId="77777777" w:rsidR="00C80BF5" w:rsidRPr="00BD27CC" w:rsidRDefault="00C80BF5" w:rsidP="00BD27CC">
      <w:pPr>
        <w:pStyle w:val="ListParagraph"/>
        <w:numPr>
          <w:ilvl w:val="0"/>
          <w:numId w:val="2"/>
        </w:numPr>
        <w:jc w:val="both"/>
        <w:rPr>
          <w:rFonts w:asciiTheme="majorHAnsi" w:hAnsiTheme="majorHAnsi" w:cstheme="majorHAnsi"/>
          <w:sz w:val="20"/>
          <w:szCs w:val="20"/>
        </w:rPr>
      </w:pPr>
      <w:r w:rsidRPr="00BD27CC">
        <w:rPr>
          <w:rFonts w:asciiTheme="majorHAnsi" w:hAnsiTheme="majorHAnsi" w:cstheme="majorHAnsi"/>
          <w:sz w:val="20"/>
          <w:szCs w:val="20"/>
        </w:rPr>
        <w:t>Future modules to activate gas and electric shunt of range plus communications with home automation and alarm systems for 24</w:t>
      </w:r>
      <w:r w:rsidR="003A0AB0" w:rsidRPr="00BD27CC">
        <w:rPr>
          <w:rFonts w:asciiTheme="majorHAnsi" w:hAnsiTheme="majorHAnsi" w:cstheme="majorHAnsi"/>
          <w:sz w:val="20"/>
          <w:szCs w:val="20"/>
        </w:rPr>
        <w:t>-</w:t>
      </w:r>
      <w:r w:rsidRPr="00BD27CC">
        <w:rPr>
          <w:rFonts w:asciiTheme="majorHAnsi" w:hAnsiTheme="majorHAnsi" w:cstheme="majorHAnsi"/>
          <w:sz w:val="20"/>
          <w:szCs w:val="20"/>
        </w:rPr>
        <w:t>hour monitoring and condition alerts.</w:t>
      </w:r>
    </w:p>
    <w:p w14:paraId="2A56CD3B" w14:textId="77777777" w:rsidR="00C80BF5" w:rsidRPr="00BD27CC" w:rsidRDefault="00C80BF5" w:rsidP="00BD27CC">
      <w:pPr>
        <w:pStyle w:val="ListParagraph"/>
        <w:numPr>
          <w:ilvl w:val="0"/>
          <w:numId w:val="2"/>
        </w:numPr>
        <w:jc w:val="both"/>
        <w:rPr>
          <w:rFonts w:asciiTheme="majorHAnsi" w:hAnsiTheme="majorHAnsi" w:cstheme="majorHAnsi"/>
          <w:sz w:val="20"/>
          <w:szCs w:val="20"/>
        </w:rPr>
      </w:pPr>
      <w:r w:rsidRPr="00BD27CC">
        <w:rPr>
          <w:rFonts w:asciiTheme="majorHAnsi" w:hAnsiTheme="majorHAnsi" w:cstheme="majorHAnsi"/>
          <w:sz w:val="20"/>
          <w:szCs w:val="20"/>
          <w:lang w:val="is-IS"/>
        </w:rPr>
        <w:t xml:space="preserve">Patent Pending Design with </w:t>
      </w:r>
      <w:r w:rsidR="003A0AB0" w:rsidRPr="00BD27CC">
        <w:rPr>
          <w:rFonts w:asciiTheme="majorHAnsi" w:hAnsiTheme="majorHAnsi" w:cstheme="majorHAnsi"/>
          <w:sz w:val="20"/>
          <w:szCs w:val="20"/>
          <w:lang w:val="is-IS"/>
        </w:rPr>
        <w:t>the U.S. Patent and Trademark Office</w:t>
      </w:r>
    </w:p>
    <w:p w14:paraId="5F0C0854" w14:textId="77777777" w:rsidR="00C80BF5" w:rsidRPr="00BD27CC" w:rsidRDefault="00C80BF5" w:rsidP="00BD27CC">
      <w:pPr>
        <w:jc w:val="both"/>
        <w:rPr>
          <w:rFonts w:asciiTheme="majorHAnsi" w:hAnsiTheme="majorHAnsi" w:cstheme="majorHAnsi"/>
          <w:b/>
          <w:color w:val="984806"/>
        </w:rPr>
      </w:pPr>
    </w:p>
    <w:p w14:paraId="6BA86BAF" w14:textId="77777777" w:rsidR="00C80BF5" w:rsidRPr="00BD27CC" w:rsidRDefault="00C80BF5" w:rsidP="00BD27CC">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How It Works</w:t>
      </w:r>
    </w:p>
    <w:p w14:paraId="37380B5D" w14:textId="412749AB" w:rsidR="009557A5" w:rsidRPr="00BD27CC" w:rsidRDefault="00C80BF5" w:rsidP="00C80BF5">
      <w:pPr>
        <w:pStyle w:val="BodyText1"/>
        <w:ind w:left="31"/>
        <w:rPr>
          <w:rFonts w:asciiTheme="majorHAnsi" w:hAnsiTheme="majorHAnsi" w:cstheme="majorHAnsi"/>
        </w:rPr>
      </w:pPr>
      <w:r w:rsidRPr="00BD27CC">
        <w:rPr>
          <w:rFonts w:asciiTheme="majorHAnsi" w:hAnsiTheme="majorHAnsi" w:cstheme="majorHAnsi"/>
        </w:rPr>
        <w:t xml:space="preserve">FireBot is simple and elegant in design. Able to morph in different configurations, FireBot can be installed in multiple housing shapes. It can be installed above the range hood, in the </w:t>
      </w:r>
      <w:r w:rsidR="00350B29">
        <w:rPr>
          <w:rFonts w:asciiTheme="majorHAnsi" w:hAnsiTheme="majorHAnsi" w:cstheme="majorHAnsi"/>
        </w:rPr>
        <w:t xml:space="preserve">range hood, 10 feet away, </w:t>
      </w:r>
      <w:r w:rsidRPr="00BD27CC">
        <w:rPr>
          <w:rFonts w:asciiTheme="majorHAnsi" w:hAnsiTheme="majorHAnsi" w:cstheme="majorHAnsi"/>
        </w:rPr>
        <w:t xml:space="preserve">counter range hoods, </w:t>
      </w:r>
      <w:r w:rsidR="003A0AB0" w:rsidRPr="00BD27CC">
        <w:rPr>
          <w:rFonts w:asciiTheme="majorHAnsi" w:hAnsiTheme="majorHAnsi" w:cstheme="majorHAnsi"/>
        </w:rPr>
        <w:t>on</w:t>
      </w:r>
      <w:r w:rsidR="00350B29">
        <w:rPr>
          <w:rFonts w:asciiTheme="majorHAnsi" w:hAnsiTheme="majorHAnsi" w:cstheme="majorHAnsi"/>
        </w:rPr>
        <w:t xml:space="preserve"> or recessed in</w:t>
      </w:r>
      <w:r w:rsidR="003A0AB0" w:rsidRPr="00BD27CC">
        <w:rPr>
          <w:rFonts w:asciiTheme="majorHAnsi" w:hAnsiTheme="majorHAnsi" w:cstheme="majorHAnsi"/>
        </w:rPr>
        <w:t xml:space="preserve"> </w:t>
      </w:r>
      <w:r w:rsidRPr="00BD27CC">
        <w:rPr>
          <w:rFonts w:asciiTheme="majorHAnsi" w:hAnsiTheme="majorHAnsi" w:cstheme="majorHAnsi"/>
        </w:rPr>
        <w:t>wall</w:t>
      </w:r>
      <w:r w:rsidR="003A0AB0" w:rsidRPr="00BD27CC">
        <w:rPr>
          <w:rFonts w:asciiTheme="majorHAnsi" w:hAnsiTheme="majorHAnsi" w:cstheme="majorHAnsi"/>
        </w:rPr>
        <w:t>s</w:t>
      </w:r>
      <w:r w:rsidRPr="00BD27CC">
        <w:rPr>
          <w:rFonts w:asciiTheme="majorHAnsi" w:hAnsiTheme="majorHAnsi" w:cstheme="majorHAnsi"/>
        </w:rPr>
        <w:t xml:space="preserve">, </w:t>
      </w:r>
      <w:r w:rsidR="003A0AB0" w:rsidRPr="00BD27CC">
        <w:rPr>
          <w:rFonts w:asciiTheme="majorHAnsi" w:hAnsiTheme="majorHAnsi" w:cstheme="majorHAnsi"/>
        </w:rPr>
        <w:t xml:space="preserve">and in both </w:t>
      </w:r>
      <w:r w:rsidRPr="00BD27CC">
        <w:rPr>
          <w:rFonts w:asciiTheme="majorHAnsi" w:hAnsiTheme="majorHAnsi" w:cstheme="majorHAnsi"/>
        </w:rPr>
        <w:t xml:space="preserve">vertical and horizontal orientations. When the activation temperature is </w:t>
      </w:r>
      <w:r w:rsidR="003A0AB0" w:rsidRPr="00BD27CC">
        <w:rPr>
          <w:rFonts w:asciiTheme="majorHAnsi" w:hAnsiTheme="majorHAnsi" w:cstheme="majorHAnsi"/>
        </w:rPr>
        <w:t>reached,</w:t>
      </w:r>
      <w:r w:rsidRPr="00BD27CC">
        <w:rPr>
          <w:rFonts w:asciiTheme="majorHAnsi" w:hAnsiTheme="majorHAnsi" w:cstheme="majorHAnsi"/>
        </w:rPr>
        <w:t xml:space="preserve"> a circuit board activates</w:t>
      </w:r>
      <w:r w:rsidR="000A3E7B" w:rsidRPr="00BD27CC">
        <w:rPr>
          <w:rFonts w:asciiTheme="majorHAnsi" w:hAnsiTheme="majorHAnsi" w:cstheme="majorHAnsi"/>
        </w:rPr>
        <w:t xml:space="preserve"> </w:t>
      </w:r>
      <w:r w:rsidRPr="00BD27CC">
        <w:rPr>
          <w:rFonts w:asciiTheme="majorHAnsi" w:hAnsiTheme="majorHAnsi" w:cstheme="majorHAnsi"/>
        </w:rPr>
        <w:t xml:space="preserve">powerful pump to spray fire suppressant thru a specialized nozzle, which covers all </w:t>
      </w:r>
      <w:r w:rsidR="000A3E7B" w:rsidRPr="00BD27CC">
        <w:rPr>
          <w:rFonts w:asciiTheme="majorHAnsi" w:hAnsiTheme="majorHAnsi" w:cstheme="majorHAnsi"/>
        </w:rPr>
        <w:t>four</w:t>
      </w:r>
      <w:r w:rsidRPr="00BD27CC">
        <w:rPr>
          <w:rFonts w:asciiTheme="majorHAnsi" w:hAnsiTheme="majorHAnsi" w:cstheme="majorHAnsi"/>
        </w:rPr>
        <w:t xml:space="preserve"> burners that will extinguish even a grease fire </w:t>
      </w:r>
      <w:r w:rsidR="000A3E7B" w:rsidRPr="00BD27CC">
        <w:rPr>
          <w:rFonts w:asciiTheme="majorHAnsi" w:hAnsiTheme="majorHAnsi" w:cstheme="majorHAnsi"/>
        </w:rPr>
        <w:t xml:space="preserve">quickly and </w:t>
      </w:r>
      <w:r w:rsidRPr="00BD27CC">
        <w:rPr>
          <w:rFonts w:asciiTheme="majorHAnsi" w:hAnsiTheme="majorHAnsi" w:cstheme="majorHAnsi"/>
        </w:rPr>
        <w:t xml:space="preserve">safely. </w:t>
      </w:r>
      <w:r w:rsidR="009557A5" w:rsidRPr="00BD27CC">
        <w:rPr>
          <w:rFonts w:asciiTheme="majorHAnsi" w:hAnsiTheme="majorHAnsi" w:cstheme="majorHAnsi"/>
        </w:rPr>
        <w:t>In apartment-condo installations, status could be monitored for every FireBot installed.</w:t>
      </w:r>
    </w:p>
    <w:p w14:paraId="7C18D31C" w14:textId="77777777" w:rsidR="00C80BF5" w:rsidRDefault="009557A5" w:rsidP="00C80BF5">
      <w:pPr>
        <w:pStyle w:val="BodyText1"/>
        <w:ind w:left="31"/>
        <w:rPr>
          <w:rFonts w:asciiTheme="majorHAnsi" w:hAnsiTheme="majorHAnsi" w:cstheme="majorHAnsi"/>
        </w:rPr>
      </w:pPr>
      <w:r w:rsidRPr="00BD27CC">
        <w:rPr>
          <w:rFonts w:asciiTheme="majorHAnsi" w:hAnsiTheme="majorHAnsi" w:cstheme="majorHAnsi"/>
        </w:rPr>
        <w:t xml:space="preserve">System is user friendly and can installed and serviced with no special training. Fire suppressant is non-pressurized and non-toxic and biodegradable. </w:t>
      </w:r>
      <w:r w:rsidR="00C80BF5" w:rsidRPr="00BD27CC">
        <w:rPr>
          <w:rFonts w:asciiTheme="majorHAnsi" w:hAnsiTheme="majorHAnsi" w:cstheme="majorHAnsi"/>
        </w:rPr>
        <w:t>Radio signals such as Z-wave, Zigby</w:t>
      </w:r>
      <w:r w:rsidR="000A3E7B" w:rsidRPr="00BD27CC">
        <w:rPr>
          <w:rFonts w:asciiTheme="majorHAnsi" w:hAnsiTheme="majorHAnsi" w:cstheme="majorHAnsi"/>
        </w:rPr>
        <w:t>,</w:t>
      </w:r>
      <w:r w:rsidR="00C80BF5" w:rsidRPr="00BD27CC">
        <w:rPr>
          <w:rFonts w:asciiTheme="majorHAnsi" w:hAnsiTheme="majorHAnsi" w:cstheme="majorHAnsi"/>
        </w:rPr>
        <w:t xml:space="preserve"> and 319.5 megahertz can communicate to shut offs for both gas and electric stoves, communicate to control panels, home automation, 24</w:t>
      </w:r>
      <w:r w:rsidR="000A3E7B" w:rsidRPr="00BD27CC">
        <w:rPr>
          <w:rFonts w:asciiTheme="majorHAnsi" w:hAnsiTheme="majorHAnsi" w:cstheme="majorHAnsi"/>
        </w:rPr>
        <w:t>-</w:t>
      </w:r>
      <w:r w:rsidR="00C80BF5" w:rsidRPr="00BD27CC">
        <w:rPr>
          <w:rFonts w:asciiTheme="majorHAnsi" w:hAnsiTheme="majorHAnsi" w:cstheme="majorHAnsi"/>
        </w:rPr>
        <w:t xml:space="preserve">hour central stations. </w:t>
      </w:r>
    </w:p>
    <w:p w14:paraId="5F67E1B1" w14:textId="77777777" w:rsidR="009557A5" w:rsidRPr="00BD27CC" w:rsidRDefault="009557A5" w:rsidP="00BD27CC">
      <w:pPr>
        <w:jc w:val="both"/>
        <w:rPr>
          <w:rFonts w:asciiTheme="majorHAnsi" w:hAnsiTheme="majorHAnsi" w:cstheme="majorHAnsi"/>
        </w:rPr>
      </w:pPr>
    </w:p>
    <w:p w14:paraId="2F4A1B58" w14:textId="77777777" w:rsidR="00C80BF5" w:rsidRPr="00BD27CC" w:rsidRDefault="00C80BF5" w:rsidP="00BD27CC">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Profitability and Company Valuation</w:t>
      </w:r>
    </w:p>
    <w:p w14:paraId="22CB0E39" w14:textId="0099E50A" w:rsidR="00205E1C" w:rsidRPr="00205E1C" w:rsidRDefault="00205E1C" w:rsidP="00205E1C">
      <w:pPr>
        <w:rPr>
          <w:rFonts w:asciiTheme="majorHAnsi" w:hAnsiTheme="majorHAnsi"/>
        </w:rPr>
      </w:pPr>
      <w:r w:rsidRPr="00205E1C">
        <w:rPr>
          <w:rFonts w:asciiTheme="majorHAnsi" w:hAnsiTheme="majorHAnsi"/>
        </w:rPr>
        <w:t xml:space="preserve">Early money needed is $350 K for 7% of company. </w:t>
      </w:r>
    </w:p>
    <w:p w14:paraId="484743C7" w14:textId="24F0D12C" w:rsidR="00205E1C" w:rsidRPr="00205E1C" w:rsidRDefault="00205E1C" w:rsidP="00205E1C">
      <w:pPr>
        <w:rPr>
          <w:rFonts w:asciiTheme="majorHAnsi" w:hAnsiTheme="majorHAnsi"/>
        </w:rPr>
      </w:pPr>
      <w:r>
        <w:rPr>
          <w:rFonts w:asciiTheme="majorHAnsi" w:hAnsiTheme="majorHAnsi"/>
        </w:rPr>
        <w:softHyphen/>
      </w:r>
      <w:r w:rsidRPr="00205E1C">
        <w:rPr>
          <w:rFonts w:asciiTheme="majorHAnsi" w:hAnsiTheme="majorHAnsi"/>
        </w:rPr>
        <w:t>FireBot manufacturing will begin only once confirmed orders are placed.</w:t>
      </w:r>
    </w:p>
    <w:p w14:paraId="0A6CE3FB" w14:textId="15B53C6C" w:rsidR="00205E1C" w:rsidRDefault="00205E1C" w:rsidP="00205E1C">
      <w:pPr>
        <w:rPr>
          <w:rFonts w:asciiTheme="majorHAnsi" w:hAnsiTheme="majorHAnsi"/>
        </w:rPr>
      </w:pPr>
      <w:r w:rsidRPr="00205E1C">
        <w:rPr>
          <w:rFonts w:asciiTheme="majorHAnsi" w:hAnsiTheme="majorHAnsi"/>
        </w:rPr>
        <w:t>Estimated at $45 to manufacture and sold at $165 equals a $120 margin</w:t>
      </w:r>
      <w:r w:rsidR="00052210">
        <w:rPr>
          <w:rFonts w:asciiTheme="majorHAnsi" w:hAnsiTheme="majorHAnsi"/>
        </w:rPr>
        <w:t xml:space="preserve"> </w:t>
      </w:r>
      <w:r w:rsidRPr="00205E1C">
        <w:rPr>
          <w:rFonts w:asciiTheme="majorHAnsi" w:hAnsiTheme="majorHAnsi"/>
        </w:rPr>
        <w:t>Sell 200,000 units that equals 24 million in gross profit.</w:t>
      </w:r>
      <w:r>
        <w:rPr>
          <w:rFonts w:asciiTheme="majorHAnsi" w:hAnsiTheme="majorHAnsi"/>
        </w:rPr>
        <w:t xml:space="preserve"> </w:t>
      </w:r>
    </w:p>
    <w:p w14:paraId="331164BA" w14:textId="0752B2E3" w:rsidR="00205E1C" w:rsidRPr="00205E1C" w:rsidRDefault="00CB25F0" w:rsidP="00205E1C">
      <w:pPr>
        <w:rPr>
          <w:rFonts w:asciiTheme="majorHAnsi" w:hAnsiTheme="majorHAnsi"/>
        </w:rPr>
      </w:pPr>
      <w:r>
        <w:rPr>
          <w:rFonts w:asciiTheme="majorHAnsi" w:hAnsiTheme="majorHAnsi"/>
        </w:rPr>
        <w:t>Company valuation is</w:t>
      </w:r>
      <w:r w:rsidR="00205E1C">
        <w:rPr>
          <w:rFonts w:asciiTheme="majorHAnsi" w:hAnsiTheme="majorHAnsi"/>
        </w:rPr>
        <w:t xml:space="preserve"> at least 2.5 Million</w:t>
      </w:r>
    </w:p>
    <w:p w14:paraId="4907C2DB" w14:textId="77777777" w:rsidR="00C80BF5" w:rsidRDefault="00C80BF5" w:rsidP="00C80BF5">
      <w:pPr>
        <w:pStyle w:val="BodyText1"/>
        <w:ind w:left="31"/>
        <w:rPr>
          <w:rFonts w:asciiTheme="majorHAnsi" w:hAnsiTheme="majorHAnsi" w:cstheme="majorHAnsi"/>
          <w:bCs/>
        </w:rPr>
      </w:pPr>
    </w:p>
    <w:p w14:paraId="560F44B1" w14:textId="77777777" w:rsidR="00205E1C" w:rsidRPr="00BD27CC" w:rsidRDefault="00205E1C" w:rsidP="00C80BF5">
      <w:pPr>
        <w:pStyle w:val="BodyText1"/>
        <w:ind w:left="31"/>
        <w:rPr>
          <w:rFonts w:asciiTheme="majorHAnsi" w:hAnsiTheme="majorHAnsi" w:cstheme="majorHAnsi"/>
          <w:b/>
          <w:color w:val="984806"/>
        </w:rPr>
      </w:pPr>
    </w:p>
    <w:p w14:paraId="49CB14C3" w14:textId="77777777" w:rsidR="00C80BF5" w:rsidRPr="00BD27CC" w:rsidRDefault="00C80BF5" w:rsidP="00BD27CC">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Use of Funds</w:t>
      </w:r>
    </w:p>
    <w:p w14:paraId="0EE86871" w14:textId="384A578F" w:rsidR="00C80BF5" w:rsidRPr="00BD27CC" w:rsidRDefault="00C80BF5" w:rsidP="00BD27CC">
      <w:pPr>
        <w:pStyle w:val="BodyText1"/>
        <w:numPr>
          <w:ilvl w:val="0"/>
          <w:numId w:val="6"/>
        </w:numPr>
        <w:spacing w:before="120" w:after="0"/>
        <w:rPr>
          <w:rFonts w:asciiTheme="majorHAnsi" w:hAnsiTheme="majorHAnsi" w:cstheme="majorHAnsi"/>
          <w:bCs/>
        </w:rPr>
      </w:pPr>
      <w:r w:rsidRPr="00BD27CC">
        <w:rPr>
          <w:rFonts w:asciiTheme="majorHAnsi" w:hAnsiTheme="majorHAnsi" w:cstheme="majorHAnsi"/>
          <w:bCs/>
        </w:rPr>
        <w:t xml:space="preserve">Any funding would be considered scared and used prudently. </w:t>
      </w:r>
      <w:r w:rsidR="00765FCE">
        <w:rPr>
          <w:rFonts w:asciiTheme="majorHAnsi" w:hAnsiTheme="majorHAnsi" w:cstheme="majorHAnsi"/>
          <w:bCs/>
        </w:rPr>
        <w:t>Initial f</w:t>
      </w:r>
      <w:r w:rsidRPr="00BD27CC">
        <w:rPr>
          <w:rFonts w:asciiTheme="majorHAnsi" w:hAnsiTheme="majorHAnsi" w:cstheme="majorHAnsi"/>
          <w:bCs/>
        </w:rPr>
        <w:t xml:space="preserve">unds would be used as specified in </w:t>
      </w:r>
      <w:r w:rsidR="00E074B0" w:rsidRPr="00BD27CC">
        <w:rPr>
          <w:rFonts w:asciiTheme="majorHAnsi" w:hAnsiTheme="majorHAnsi" w:cstheme="majorHAnsi"/>
          <w:bCs/>
        </w:rPr>
        <w:t xml:space="preserve">the </w:t>
      </w:r>
      <w:r w:rsidRPr="00BD27CC">
        <w:rPr>
          <w:rFonts w:asciiTheme="majorHAnsi" w:hAnsiTheme="majorHAnsi" w:cstheme="majorHAnsi"/>
          <w:bCs/>
        </w:rPr>
        <w:t xml:space="preserve">budget to produce final product ready for sale. </w:t>
      </w:r>
      <w:r w:rsidR="00052210">
        <w:rPr>
          <w:rFonts w:asciiTheme="majorHAnsi" w:hAnsiTheme="majorHAnsi" w:cstheme="majorHAnsi"/>
          <w:bCs/>
        </w:rPr>
        <w:t>P</w:t>
      </w:r>
      <w:r w:rsidRPr="00BD27CC">
        <w:rPr>
          <w:rFonts w:asciiTheme="majorHAnsi" w:hAnsiTheme="majorHAnsi" w:cstheme="majorHAnsi"/>
          <w:bCs/>
        </w:rPr>
        <w:t>roduction would not begin till we had orders for the first 5</w:t>
      </w:r>
      <w:r w:rsidR="00E074B0" w:rsidRPr="00BD27CC">
        <w:rPr>
          <w:rFonts w:asciiTheme="majorHAnsi" w:hAnsiTheme="majorHAnsi" w:cstheme="majorHAnsi"/>
          <w:bCs/>
        </w:rPr>
        <w:t>,</w:t>
      </w:r>
      <w:r w:rsidRPr="00BD27CC">
        <w:rPr>
          <w:rFonts w:asciiTheme="majorHAnsi" w:hAnsiTheme="majorHAnsi" w:cstheme="majorHAnsi"/>
          <w:bCs/>
        </w:rPr>
        <w:t>000</w:t>
      </w:r>
      <w:r w:rsidR="005F7CB4">
        <w:rPr>
          <w:rFonts w:asciiTheme="majorHAnsi" w:hAnsiTheme="majorHAnsi" w:cstheme="majorHAnsi"/>
          <w:bCs/>
        </w:rPr>
        <w:t>-10,000</w:t>
      </w:r>
      <w:r w:rsidR="00E074B0" w:rsidRPr="00BD27CC">
        <w:rPr>
          <w:rFonts w:asciiTheme="majorHAnsi" w:hAnsiTheme="majorHAnsi" w:cstheme="majorHAnsi"/>
          <w:bCs/>
        </w:rPr>
        <w:t xml:space="preserve"> units</w:t>
      </w:r>
      <w:r w:rsidRPr="00BD27CC">
        <w:rPr>
          <w:rFonts w:asciiTheme="majorHAnsi" w:hAnsiTheme="majorHAnsi" w:cstheme="majorHAnsi"/>
          <w:bCs/>
        </w:rPr>
        <w:t xml:space="preserve">. </w:t>
      </w:r>
    </w:p>
    <w:p w14:paraId="04FB643D" w14:textId="77777777" w:rsidR="00C80BF5" w:rsidRPr="00BD27CC" w:rsidRDefault="00C80BF5" w:rsidP="00BD27CC">
      <w:pPr>
        <w:pStyle w:val="BodyText1"/>
        <w:numPr>
          <w:ilvl w:val="0"/>
          <w:numId w:val="6"/>
        </w:numPr>
        <w:spacing w:after="0"/>
        <w:rPr>
          <w:rFonts w:asciiTheme="majorHAnsi" w:hAnsiTheme="majorHAnsi" w:cstheme="majorHAnsi"/>
          <w:bCs/>
        </w:rPr>
      </w:pPr>
      <w:r w:rsidRPr="00BD27CC">
        <w:rPr>
          <w:rFonts w:asciiTheme="majorHAnsi" w:hAnsiTheme="majorHAnsi" w:cstheme="majorHAnsi"/>
          <w:bCs/>
        </w:rPr>
        <w:t>Management</w:t>
      </w:r>
      <w:r w:rsidR="00E074B0" w:rsidRPr="00BD27CC">
        <w:rPr>
          <w:rFonts w:asciiTheme="majorHAnsi" w:hAnsiTheme="majorHAnsi" w:cstheme="majorHAnsi"/>
          <w:bCs/>
        </w:rPr>
        <w:t>:</w:t>
      </w:r>
      <w:r w:rsidRPr="00BD27CC">
        <w:rPr>
          <w:rFonts w:asciiTheme="majorHAnsi" w:hAnsiTheme="majorHAnsi" w:cstheme="majorHAnsi"/>
          <w:bCs/>
        </w:rPr>
        <w:t xml:space="preserve"> </w:t>
      </w:r>
      <w:r w:rsidR="00E074B0" w:rsidRPr="00BD27CC">
        <w:rPr>
          <w:rFonts w:asciiTheme="majorHAnsi" w:hAnsiTheme="majorHAnsi" w:cstheme="majorHAnsi"/>
          <w:bCs/>
        </w:rPr>
        <w:t>$</w:t>
      </w:r>
      <w:r w:rsidRPr="00BD27CC">
        <w:rPr>
          <w:rFonts w:asciiTheme="majorHAnsi" w:hAnsiTheme="majorHAnsi" w:cstheme="majorHAnsi"/>
          <w:bCs/>
        </w:rPr>
        <w:t>40K</w:t>
      </w:r>
    </w:p>
    <w:p w14:paraId="3B411994" w14:textId="77777777" w:rsidR="00C80BF5" w:rsidRPr="00BD27CC" w:rsidRDefault="00C80BF5" w:rsidP="00BD27CC">
      <w:pPr>
        <w:pStyle w:val="BodyText1"/>
        <w:numPr>
          <w:ilvl w:val="0"/>
          <w:numId w:val="6"/>
        </w:numPr>
        <w:spacing w:after="0"/>
        <w:rPr>
          <w:rFonts w:asciiTheme="majorHAnsi" w:hAnsiTheme="majorHAnsi" w:cstheme="majorHAnsi"/>
          <w:bCs/>
        </w:rPr>
      </w:pPr>
      <w:r w:rsidRPr="00BD27CC">
        <w:rPr>
          <w:rFonts w:asciiTheme="majorHAnsi" w:hAnsiTheme="majorHAnsi" w:cstheme="majorHAnsi"/>
          <w:bCs/>
        </w:rPr>
        <w:t>Legal</w:t>
      </w:r>
      <w:r w:rsidR="00E074B0" w:rsidRPr="00BD27CC">
        <w:rPr>
          <w:rFonts w:asciiTheme="majorHAnsi" w:hAnsiTheme="majorHAnsi" w:cstheme="majorHAnsi"/>
          <w:bCs/>
        </w:rPr>
        <w:t>: $</w:t>
      </w:r>
      <w:r w:rsidRPr="00BD27CC">
        <w:rPr>
          <w:rFonts w:asciiTheme="majorHAnsi" w:hAnsiTheme="majorHAnsi" w:cstheme="majorHAnsi"/>
          <w:bCs/>
        </w:rPr>
        <w:t>30K</w:t>
      </w:r>
    </w:p>
    <w:p w14:paraId="4B7F1D0E" w14:textId="77777777" w:rsidR="00C80BF5" w:rsidRPr="00BD27CC" w:rsidRDefault="00C80BF5" w:rsidP="00BD27CC">
      <w:pPr>
        <w:pStyle w:val="BodyText1"/>
        <w:numPr>
          <w:ilvl w:val="0"/>
          <w:numId w:val="6"/>
        </w:numPr>
        <w:spacing w:after="0"/>
        <w:rPr>
          <w:rFonts w:asciiTheme="majorHAnsi" w:hAnsiTheme="majorHAnsi" w:cstheme="majorHAnsi"/>
          <w:bCs/>
        </w:rPr>
      </w:pPr>
      <w:r w:rsidRPr="00BD27CC">
        <w:rPr>
          <w:rFonts w:asciiTheme="majorHAnsi" w:hAnsiTheme="majorHAnsi" w:cstheme="majorHAnsi"/>
          <w:bCs/>
        </w:rPr>
        <w:t>Specialized OEM Component Development</w:t>
      </w:r>
      <w:r w:rsidR="00E074B0" w:rsidRPr="00BD27CC">
        <w:rPr>
          <w:rFonts w:asciiTheme="majorHAnsi" w:hAnsiTheme="majorHAnsi" w:cstheme="majorHAnsi"/>
          <w:bCs/>
        </w:rPr>
        <w:t>: $</w:t>
      </w:r>
      <w:r w:rsidRPr="00BD27CC">
        <w:rPr>
          <w:rFonts w:asciiTheme="majorHAnsi" w:hAnsiTheme="majorHAnsi" w:cstheme="majorHAnsi"/>
          <w:bCs/>
        </w:rPr>
        <w:t>60K</w:t>
      </w:r>
    </w:p>
    <w:p w14:paraId="668A7734" w14:textId="77777777" w:rsidR="00C80BF5" w:rsidRPr="00BD27CC" w:rsidRDefault="00C80BF5" w:rsidP="00BD27CC">
      <w:pPr>
        <w:pStyle w:val="BodyText1"/>
        <w:numPr>
          <w:ilvl w:val="0"/>
          <w:numId w:val="6"/>
        </w:numPr>
        <w:spacing w:after="0"/>
        <w:rPr>
          <w:rFonts w:asciiTheme="majorHAnsi" w:hAnsiTheme="majorHAnsi" w:cstheme="majorHAnsi"/>
          <w:bCs/>
        </w:rPr>
      </w:pPr>
      <w:r w:rsidRPr="00BD27CC">
        <w:rPr>
          <w:rFonts w:asciiTheme="majorHAnsi" w:hAnsiTheme="majorHAnsi" w:cstheme="majorHAnsi"/>
          <w:bCs/>
        </w:rPr>
        <w:t xml:space="preserve">Testing and Certification (I.E. UL or Intertek Labs) </w:t>
      </w:r>
      <w:r w:rsidR="00E074B0" w:rsidRPr="00BD27CC">
        <w:rPr>
          <w:rFonts w:asciiTheme="majorHAnsi" w:hAnsiTheme="majorHAnsi" w:cstheme="majorHAnsi"/>
          <w:bCs/>
        </w:rPr>
        <w:t>$</w:t>
      </w:r>
      <w:r w:rsidRPr="00BD27CC">
        <w:rPr>
          <w:rFonts w:asciiTheme="majorHAnsi" w:hAnsiTheme="majorHAnsi" w:cstheme="majorHAnsi"/>
          <w:bCs/>
        </w:rPr>
        <w:t>70K</w:t>
      </w:r>
    </w:p>
    <w:p w14:paraId="690BECEA" w14:textId="77777777" w:rsidR="00C80BF5" w:rsidRPr="00BD27CC" w:rsidRDefault="00C80BF5" w:rsidP="00BD27CC">
      <w:pPr>
        <w:pStyle w:val="BodyText1"/>
        <w:numPr>
          <w:ilvl w:val="0"/>
          <w:numId w:val="6"/>
        </w:numPr>
        <w:spacing w:after="0"/>
        <w:rPr>
          <w:rFonts w:asciiTheme="majorHAnsi" w:hAnsiTheme="majorHAnsi" w:cstheme="majorHAnsi"/>
          <w:bCs/>
        </w:rPr>
      </w:pPr>
      <w:r w:rsidRPr="00BD27CC">
        <w:rPr>
          <w:rFonts w:asciiTheme="majorHAnsi" w:hAnsiTheme="majorHAnsi" w:cstheme="majorHAnsi"/>
          <w:bCs/>
        </w:rPr>
        <w:t>Sales</w:t>
      </w:r>
      <w:r w:rsidR="00E074B0" w:rsidRPr="00BD27CC">
        <w:rPr>
          <w:rFonts w:asciiTheme="majorHAnsi" w:hAnsiTheme="majorHAnsi" w:cstheme="majorHAnsi"/>
          <w:bCs/>
        </w:rPr>
        <w:t>:</w:t>
      </w:r>
      <w:r w:rsidRPr="00BD27CC">
        <w:rPr>
          <w:rFonts w:asciiTheme="majorHAnsi" w:hAnsiTheme="majorHAnsi" w:cstheme="majorHAnsi"/>
          <w:bCs/>
        </w:rPr>
        <w:t xml:space="preserve"> </w:t>
      </w:r>
      <w:r w:rsidR="00E074B0" w:rsidRPr="00BD27CC">
        <w:rPr>
          <w:rFonts w:asciiTheme="majorHAnsi" w:hAnsiTheme="majorHAnsi" w:cstheme="majorHAnsi"/>
          <w:bCs/>
        </w:rPr>
        <w:t>$</w:t>
      </w:r>
      <w:r w:rsidRPr="00BD27CC">
        <w:rPr>
          <w:rFonts w:asciiTheme="majorHAnsi" w:hAnsiTheme="majorHAnsi" w:cstheme="majorHAnsi"/>
          <w:bCs/>
        </w:rPr>
        <w:t>50K</w:t>
      </w:r>
    </w:p>
    <w:p w14:paraId="7C988210" w14:textId="77777777" w:rsidR="00765FCE" w:rsidRDefault="00C80BF5" w:rsidP="00765FCE">
      <w:pPr>
        <w:pStyle w:val="BodyText1"/>
        <w:numPr>
          <w:ilvl w:val="0"/>
          <w:numId w:val="6"/>
        </w:numPr>
        <w:spacing w:after="0"/>
        <w:rPr>
          <w:rFonts w:asciiTheme="majorHAnsi" w:hAnsiTheme="majorHAnsi" w:cstheme="majorHAnsi"/>
          <w:bCs/>
        </w:rPr>
      </w:pPr>
      <w:r w:rsidRPr="00BD27CC">
        <w:rPr>
          <w:rFonts w:asciiTheme="majorHAnsi" w:hAnsiTheme="majorHAnsi" w:cstheme="majorHAnsi"/>
          <w:bCs/>
        </w:rPr>
        <w:t>Total</w:t>
      </w:r>
      <w:r w:rsidR="00052210">
        <w:rPr>
          <w:rFonts w:asciiTheme="majorHAnsi" w:hAnsiTheme="majorHAnsi" w:cstheme="majorHAnsi"/>
          <w:bCs/>
        </w:rPr>
        <w:t xml:space="preserve"> product development and initial sales</w:t>
      </w:r>
      <w:r w:rsidR="00E074B0" w:rsidRPr="00BD27CC">
        <w:rPr>
          <w:rFonts w:asciiTheme="majorHAnsi" w:hAnsiTheme="majorHAnsi" w:cstheme="majorHAnsi"/>
          <w:bCs/>
        </w:rPr>
        <w:t>:</w:t>
      </w:r>
      <w:r w:rsidRPr="00BD27CC">
        <w:rPr>
          <w:rFonts w:asciiTheme="majorHAnsi" w:hAnsiTheme="majorHAnsi" w:cstheme="majorHAnsi"/>
          <w:bCs/>
        </w:rPr>
        <w:t xml:space="preserve"> $250K</w:t>
      </w:r>
      <w:r w:rsidR="00052210">
        <w:rPr>
          <w:rFonts w:asciiTheme="majorHAnsi" w:hAnsiTheme="majorHAnsi" w:cstheme="majorHAnsi"/>
          <w:bCs/>
        </w:rPr>
        <w:t xml:space="preserve"> plus 100K Cash</w:t>
      </w:r>
      <w:r w:rsidR="005F7CB4">
        <w:rPr>
          <w:rFonts w:asciiTheme="majorHAnsi" w:hAnsiTheme="majorHAnsi" w:cstheme="majorHAnsi"/>
          <w:bCs/>
        </w:rPr>
        <w:t xml:space="preserve"> </w:t>
      </w:r>
    </w:p>
    <w:p w14:paraId="3C104ACB" w14:textId="653A1A7D" w:rsidR="00927175" w:rsidRPr="00765FCE" w:rsidRDefault="00765FCE" w:rsidP="00765FCE">
      <w:pPr>
        <w:pStyle w:val="BodyText1"/>
        <w:numPr>
          <w:ilvl w:val="0"/>
          <w:numId w:val="6"/>
        </w:numPr>
        <w:spacing w:after="0"/>
        <w:rPr>
          <w:rFonts w:asciiTheme="majorHAnsi" w:hAnsiTheme="majorHAnsi" w:cstheme="majorHAnsi"/>
          <w:bCs/>
        </w:rPr>
      </w:pPr>
      <w:r w:rsidRPr="00765FCE">
        <w:rPr>
          <w:rFonts w:asciiTheme="majorHAnsi" w:hAnsiTheme="majorHAnsi" w:cstheme="majorHAnsi"/>
          <w:bCs/>
        </w:rPr>
        <w:t xml:space="preserve"> </w:t>
      </w:r>
      <w:r w:rsidR="00927175" w:rsidRPr="00765FCE">
        <w:rPr>
          <w:rFonts w:asciiTheme="majorHAnsi" w:hAnsiTheme="majorHAnsi" w:cstheme="majorHAnsi"/>
          <w:bCs/>
        </w:rPr>
        <w:t xml:space="preserve">Second Round Funds Needed </w:t>
      </w:r>
      <w:r w:rsidR="005F7CB4" w:rsidRPr="00765FCE">
        <w:rPr>
          <w:rFonts w:asciiTheme="majorHAnsi" w:hAnsiTheme="majorHAnsi" w:cstheme="majorHAnsi"/>
          <w:bCs/>
        </w:rPr>
        <w:t>$6</w:t>
      </w:r>
      <w:r w:rsidR="00C80BF5" w:rsidRPr="00765FCE">
        <w:rPr>
          <w:rFonts w:asciiTheme="majorHAnsi" w:hAnsiTheme="majorHAnsi" w:cstheme="majorHAnsi"/>
          <w:bCs/>
        </w:rPr>
        <w:t xml:space="preserve">50K upon first </w:t>
      </w:r>
      <w:r>
        <w:rPr>
          <w:rFonts w:asciiTheme="majorHAnsi" w:hAnsiTheme="majorHAnsi" w:cstheme="majorHAnsi"/>
          <w:bCs/>
        </w:rPr>
        <w:t>5,000-</w:t>
      </w:r>
      <w:r w:rsidR="00C80BF5" w:rsidRPr="00765FCE">
        <w:rPr>
          <w:rFonts w:asciiTheme="majorHAnsi" w:hAnsiTheme="majorHAnsi" w:cstheme="majorHAnsi"/>
          <w:bCs/>
        </w:rPr>
        <w:t>10,000 orders to manufacture and enable cash flow for company.</w:t>
      </w:r>
      <w:r w:rsidR="00927175" w:rsidRPr="00765FCE">
        <w:rPr>
          <w:rFonts w:asciiTheme="majorHAnsi" w:hAnsiTheme="majorHAnsi" w:cstheme="majorHAnsi"/>
          <w:bCs/>
        </w:rPr>
        <w:t xml:space="preserve"> 5% equity or LOC from bank</w:t>
      </w:r>
      <w:r>
        <w:rPr>
          <w:rFonts w:asciiTheme="majorHAnsi" w:hAnsiTheme="majorHAnsi" w:cstheme="majorHAnsi"/>
          <w:bCs/>
        </w:rPr>
        <w:t>.</w:t>
      </w:r>
      <w:r w:rsidR="00927175" w:rsidRPr="00765FCE">
        <w:rPr>
          <w:rFonts w:asciiTheme="majorHAnsi" w:hAnsiTheme="majorHAnsi" w:cstheme="majorHAnsi"/>
          <w:bCs/>
        </w:rPr>
        <w:t xml:space="preserve"> </w:t>
      </w:r>
      <w:r>
        <w:rPr>
          <w:rFonts w:asciiTheme="majorHAnsi" w:hAnsiTheme="majorHAnsi" w:cstheme="majorHAnsi"/>
          <w:bCs/>
        </w:rPr>
        <w:t xml:space="preserve">Manufacturing </w:t>
      </w:r>
      <w:r w:rsidR="00927175" w:rsidRPr="00765FCE">
        <w:rPr>
          <w:rFonts w:asciiTheme="majorHAnsi" w:hAnsiTheme="majorHAnsi" w:cstheme="majorHAnsi"/>
          <w:bCs/>
        </w:rPr>
        <w:t>would require an additional $</w:t>
      </w:r>
      <w:r>
        <w:rPr>
          <w:rFonts w:asciiTheme="majorHAnsi" w:hAnsiTheme="majorHAnsi" w:cstheme="majorHAnsi"/>
          <w:bCs/>
        </w:rPr>
        <w:t>450K</w:t>
      </w:r>
      <w:r w:rsidR="00927175" w:rsidRPr="00765FCE">
        <w:rPr>
          <w:rFonts w:asciiTheme="majorHAnsi" w:hAnsiTheme="majorHAnsi" w:cstheme="majorHAnsi"/>
          <w:bCs/>
        </w:rPr>
        <w:t>, $2</w:t>
      </w:r>
      <w:r>
        <w:rPr>
          <w:rFonts w:asciiTheme="majorHAnsi" w:hAnsiTheme="majorHAnsi" w:cstheme="majorHAnsi"/>
          <w:bCs/>
        </w:rPr>
        <w:t>0</w:t>
      </w:r>
      <w:r w:rsidR="00927175" w:rsidRPr="00765FCE">
        <w:rPr>
          <w:rFonts w:asciiTheme="majorHAnsi" w:hAnsiTheme="majorHAnsi" w:cstheme="majorHAnsi"/>
          <w:bCs/>
        </w:rPr>
        <w:t xml:space="preserve">0K for </w:t>
      </w:r>
      <w:r>
        <w:rPr>
          <w:rFonts w:asciiTheme="majorHAnsi" w:hAnsiTheme="majorHAnsi" w:cstheme="majorHAnsi"/>
          <w:bCs/>
        </w:rPr>
        <w:t>component inventory</w:t>
      </w:r>
      <w:r w:rsidR="00927175" w:rsidRPr="00765FCE">
        <w:rPr>
          <w:rFonts w:asciiTheme="majorHAnsi" w:hAnsiTheme="majorHAnsi" w:cstheme="majorHAnsi"/>
          <w:bCs/>
        </w:rPr>
        <w:t xml:space="preserve">, </w:t>
      </w:r>
      <w:r>
        <w:rPr>
          <w:rFonts w:asciiTheme="majorHAnsi" w:hAnsiTheme="majorHAnsi" w:cstheme="majorHAnsi"/>
          <w:bCs/>
        </w:rPr>
        <w:t>operations</w:t>
      </w:r>
      <w:r w:rsidR="00927175" w:rsidRPr="00765FCE">
        <w:rPr>
          <w:rFonts w:asciiTheme="majorHAnsi" w:hAnsiTheme="majorHAnsi" w:cstheme="majorHAnsi"/>
          <w:bCs/>
        </w:rPr>
        <w:t xml:space="preserve"> and additional</w:t>
      </w:r>
      <w:r>
        <w:rPr>
          <w:rFonts w:asciiTheme="majorHAnsi" w:hAnsiTheme="majorHAnsi" w:cstheme="majorHAnsi"/>
          <w:bCs/>
        </w:rPr>
        <w:t xml:space="preserve"> sales and marketing</w:t>
      </w:r>
      <w:r w:rsidR="00927175" w:rsidRPr="00765FCE">
        <w:rPr>
          <w:rFonts w:asciiTheme="majorHAnsi" w:hAnsiTheme="majorHAnsi" w:cstheme="majorHAnsi"/>
          <w:bCs/>
        </w:rPr>
        <w:t xml:space="preserve"> positions.</w:t>
      </w:r>
    </w:p>
    <w:p w14:paraId="78421274" w14:textId="48C00EEA" w:rsidR="00C80BF5" w:rsidRPr="00BD27CC" w:rsidRDefault="00C80BF5" w:rsidP="00765FCE">
      <w:pPr>
        <w:pStyle w:val="BodyText1"/>
        <w:spacing w:after="0"/>
        <w:ind w:left="360"/>
        <w:rPr>
          <w:rFonts w:asciiTheme="majorHAnsi" w:hAnsiTheme="majorHAnsi" w:cstheme="majorHAnsi"/>
          <w:bCs/>
        </w:rPr>
      </w:pPr>
    </w:p>
    <w:p w14:paraId="157E4450" w14:textId="77777777" w:rsidR="009557A5" w:rsidRPr="00BD27CC" w:rsidRDefault="009557A5" w:rsidP="00BD27CC">
      <w:pPr>
        <w:jc w:val="both"/>
        <w:rPr>
          <w:rFonts w:asciiTheme="majorHAnsi" w:hAnsiTheme="majorHAnsi" w:cstheme="majorHAnsi"/>
          <w:b/>
          <w:bCs/>
          <w:color w:val="984806"/>
        </w:rPr>
      </w:pPr>
    </w:p>
    <w:p w14:paraId="280F68A9" w14:textId="77777777" w:rsidR="00C80BF5" w:rsidRPr="00BD27CC" w:rsidRDefault="00C80BF5" w:rsidP="00BD27CC">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Other Uses</w:t>
      </w:r>
    </w:p>
    <w:p w14:paraId="722EECB0" w14:textId="77777777" w:rsidR="00C80BF5" w:rsidRPr="00BD27CC" w:rsidRDefault="00E074B0" w:rsidP="00C80BF5">
      <w:pPr>
        <w:rPr>
          <w:rFonts w:asciiTheme="majorHAnsi" w:hAnsiTheme="majorHAnsi" w:cstheme="majorHAnsi"/>
          <w:bCs/>
          <w:sz w:val="20"/>
          <w:szCs w:val="20"/>
        </w:rPr>
      </w:pPr>
      <w:r w:rsidRPr="00BD27CC">
        <w:rPr>
          <w:rFonts w:asciiTheme="majorHAnsi" w:hAnsiTheme="majorHAnsi" w:cstheme="majorHAnsi"/>
          <w:bCs/>
          <w:sz w:val="20"/>
          <w:szCs w:val="20"/>
        </w:rPr>
        <w:t>Besides residential range hoods, other potential of l</w:t>
      </w:r>
      <w:r w:rsidR="00C80BF5" w:rsidRPr="00BD27CC">
        <w:rPr>
          <w:rFonts w:asciiTheme="majorHAnsi" w:hAnsiTheme="majorHAnsi" w:cstheme="majorHAnsi"/>
          <w:bCs/>
          <w:sz w:val="20"/>
          <w:szCs w:val="20"/>
        </w:rPr>
        <w:t xml:space="preserve">ow cost suppression systems </w:t>
      </w:r>
      <w:r w:rsidRPr="00BD27CC">
        <w:rPr>
          <w:rFonts w:asciiTheme="majorHAnsi" w:hAnsiTheme="majorHAnsi" w:cstheme="majorHAnsi"/>
          <w:bCs/>
          <w:sz w:val="20"/>
          <w:szCs w:val="20"/>
        </w:rPr>
        <w:t xml:space="preserve">are </w:t>
      </w:r>
      <w:r w:rsidR="00C80BF5" w:rsidRPr="00BD27CC">
        <w:rPr>
          <w:rFonts w:asciiTheme="majorHAnsi" w:hAnsiTheme="majorHAnsi" w:cstheme="majorHAnsi"/>
          <w:bCs/>
          <w:sz w:val="20"/>
          <w:szCs w:val="20"/>
        </w:rPr>
        <w:t xml:space="preserve">in RVs, </w:t>
      </w:r>
      <w:r w:rsidRPr="00BD27CC">
        <w:rPr>
          <w:rFonts w:asciiTheme="majorHAnsi" w:hAnsiTheme="majorHAnsi" w:cstheme="majorHAnsi"/>
          <w:bCs/>
          <w:sz w:val="20"/>
          <w:szCs w:val="20"/>
        </w:rPr>
        <w:t>b</w:t>
      </w:r>
      <w:r w:rsidR="00C80BF5" w:rsidRPr="00BD27CC">
        <w:rPr>
          <w:rFonts w:asciiTheme="majorHAnsi" w:hAnsiTheme="majorHAnsi" w:cstheme="majorHAnsi"/>
          <w:bCs/>
          <w:sz w:val="20"/>
          <w:szCs w:val="20"/>
        </w:rPr>
        <w:t xml:space="preserve">oats, </w:t>
      </w:r>
      <w:r w:rsidRPr="00BD27CC">
        <w:rPr>
          <w:rFonts w:asciiTheme="majorHAnsi" w:hAnsiTheme="majorHAnsi" w:cstheme="majorHAnsi"/>
          <w:bCs/>
          <w:sz w:val="20"/>
          <w:szCs w:val="20"/>
        </w:rPr>
        <w:t>g</w:t>
      </w:r>
      <w:r w:rsidR="00C80BF5" w:rsidRPr="00BD27CC">
        <w:rPr>
          <w:rFonts w:asciiTheme="majorHAnsi" w:hAnsiTheme="majorHAnsi" w:cstheme="majorHAnsi"/>
          <w:bCs/>
          <w:sz w:val="20"/>
          <w:szCs w:val="20"/>
        </w:rPr>
        <w:t xml:space="preserve">arages, </w:t>
      </w:r>
      <w:r w:rsidRPr="00BD27CC">
        <w:rPr>
          <w:rFonts w:asciiTheme="majorHAnsi" w:hAnsiTheme="majorHAnsi" w:cstheme="majorHAnsi"/>
          <w:bCs/>
          <w:sz w:val="20"/>
          <w:szCs w:val="20"/>
        </w:rPr>
        <w:t>and a</w:t>
      </w:r>
      <w:r w:rsidR="00C80BF5" w:rsidRPr="00BD27CC">
        <w:rPr>
          <w:rFonts w:asciiTheme="majorHAnsi" w:hAnsiTheme="majorHAnsi" w:cstheme="majorHAnsi"/>
          <w:bCs/>
          <w:sz w:val="20"/>
          <w:szCs w:val="20"/>
        </w:rPr>
        <w:t xml:space="preserve">utos </w:t>
      </w:r>
      <w:r w:rsidRPr="00BD27CC">
        <w:rPr>
          <w:rFonts w:asciiTheme="majorHAnsi" w:hAnsiTheme="majorHAnsi" w:cstheme="majorHAnsi"/>
          <w:bCs/>
          <w:sz w:val="20"/>
          <w:szCs w:val="20"/>
        </w:rPr>
        <w:t xml:space="preserve">-- </w:t>
      </w:r>
      <w:r w:rsidR="00C80BF5" w:rsidRPr="00BD27CC">
        <w:rPr>
          <w:rFonts w:asciiTheme="majorHAnsi" w:hAnsiTheme="majorHAnsi" w:cstheme="majorHAnsi"/>
          <w:bCs/>
          <w:sz w:val="20"/>
          <w:szCs w:val="20"/>
        </w:rPr>
        <w:t>anywhere there is high risk of fire.</w:t>
      </w:r>
    </w:p>
    <w:p w14:paraId="0D3B1F37" w14:textId="77777777" w:rsidR="00C80BF5" w:rsidRPr="00BD27CC" w:rsidRDefault="00C80BF5" w:rsidP="00BD27CC">
      <w:pPr>
        <w:jc w:val="both"/>
        <w:rPr>
          <w:rFonts w:asciiTheme="majorHAnsi" w:hAnsiTheme="majorHAnsi" w:cstheme="majorHAnsi"/>
        </w:rPr>
      </w:pPr>
    </w:p>
    <w:p w14:paraId="30293D73" w14:textId="77777777" w:rsidR="00C80BF5" w:rsidRPr="00BD27CC" w:rsidRDefault="00C80BF5" w:rsidP="00BD27CC">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Current Interest</w:t>
      </w:r>
    </w:p>
    <w:p w14:paraId="39272EA8" w14:textId="77777777" w:rsidR="00C80BF5" w:rsidRPr="00BD27CC" w:rsidRDefault="00C80BF5" w:rsidP="00BD27CC">
      <w:pPr>
        <w:pStyle w:val="BodyText1"/>
        <w:numPr>
          <w:ilvl w:val="0"/>
          <w:numId w:val="3"/>
        </w:numPr>
        <w:spacing w:after="0"/>
        <w:rPr>
          <w:rFonts w:asciiTheme="majorHAnsi" w:hAnsiTheme="majorHAnsi" w:cstheme="majorHAnsi"/>
          <w:b/>
          <w:color w:val="000000" w:themeColor="text1"/>
        </w:rPr>
      </w:pPr>
      <w:r w:rsidRPr="00BD27CC">
        <w:rPr>
          <w:rFonts w:asciiTheme="majorHAnsi" w:hAnsiTheme="majorHAnsi" w:cstheme="majorHAnsi"/>
          <w:color w:val="000000" w:themeColor="text1"/>
        </w:rPr>
        <w:t>Management Companies of Apartments and Condos</w:t>
      </w:r>
    </w:p>
    <w:p w14:paraId="2F35C09E" w14:textId="77777777" w:rsidR="00C80BF5" w:rsidRPr="00BD27CC" w:rsidRDefault="00C80BF5" w:rsidP="00BD27CC">
      <w:pPr>
        <w:pStyle w:val="BodyText1"/>
        <w:numPr>
          <w:ilvl w:val="0"/>
          <w:numId w:val="3"/>
        </w:numPr>
        <w:spacing w:after="0"/>
        <w:rPr>
          <w:rFonts w:asciiTheme="majorHAnsi" w:hAnsiTheme="majorHAnsi" w:cstheme="majorHAnsi"/>
          <w:b/>
          <w:color w:val="000000" w:themeColor="text1"/>
        </w:rPr>
      </w:pPr>
      <w:r w:rsidRPr="00BD27CC">
        <w:rPr>
          <w:rFonts w:asciiTheme="majorHAnsi" w:hAnsiTheme="majorHAnsi" w:cstheme="majorHAnsi"/>
          <w:color w:val="000000" w:themeColor="text1"/>
        </w:rPr>
        <w:t>Insurance Companies</w:t>
      </w:r>
    </w:p>
    <w:p w14:paraId="3C2B4238" w14:textId="77777777" w:rsidR="00C80BF5" w:rsidRPr="00BD27CC" w:rsidRDefault="00C80BF5" w:rsidP="00BD27CC">
      <w:pPr>
        <w:pStyle w:val="BodyText1"/>
        <w:numPr>
          <w:ilvl w:val="0"/>
          <w:numId w:val="3"/>
        </w:numPr>
        <w:spacing w:after="0"/>
        <w:rPr>
          <w:rFonts w:asciiTheme="majorHAnsi" w:hAnsiTheme="majorHAnsi" w:cstheme="majorHAnsi"/>
          <w:color w:val="000000" w:themeColor="text1"/>
        </w:rPr>
      </w:pPr>
      <w:r w:rsidRPr="00BD27CC">
        <w:rPr>
          <w:rFonts w:asciiTheme="majorHAnsi" w:hAnsiTheme="majorHAnsi" w:cstheme="majorHAnsi"/>
          <w:color w:val="000000" w:themeColor="text1"/>
        </w:rPr>
        <w:t>Fire Marshals, Fire Departments, Government Building Codes and Occupancy Permits</w:t>
      </w:r>
    </w:p>
    <w:p w14:paraId="6298297F" w14:textId="77777777" w:rsidR="00C80BF5" w:rsidRPr="00BD27CC" w:rsidRDefault="00C80BF5" w:rsidP="00BD27CC">
      <w:pPr>
        <w:pStyle w:val="BodyText1"/>
        <w:numPr>
          <w:ilvl w:val="0"/>
          <w:numId w:val="3"/>
        </w:numPr>
        <w:spacing w:after="0"/>
        <w:rPr>
          <w:rFonts w:asciiTheme="majorHAnsi" w:hAnsiTheme="majorHAnsi" w:cstheme="majorHAnsi"/>
          <w:color w:val="000000" w:themeColor="text1"/>
        </w:rPr>
      </w:pPr>
      <w:r w:rsidRPr="00BD27CC">
        <w:rPr>
          <w:rFonts w:asciiTheme="majorHAnsi" w:hAnsiTheme="majorHAnsi" w:cstheme="majorHAnsi"/>
          <w:color w:val="000000" w:themeColor="text1"/>
        </w:rPr>
        <w:t>Individuals</w:t>
      </w:r>
    </w:p>
    <w:p w14:paraId="027CCE19" w14:textId="77777777" w:rsidR="00C80BF5" w:rsidRPr="00BD27CC" w:rsidRDefault="00C80BF5" w:rsidP="00BD27CC">
      <w:pPr>
        <w:pStyle w:val="BodyText1"/>
        <w:numPr>
          <w:ilvl w:val="0"/>
          <w:numId w:val="3"/>
        </w:numPr>
        <w:spacing w:after="0"/>
        <w:rPr>
          <w:rFonts w:asciiTheme="majorHAnsi" w:hAnsiTheme="majorHAnsi" w:cstheme="majorHAnsi"/>
          <w:color w:val="000000" w:themeColor="text1"/>
        </w:rPr>
      </w:pPr>
      <w:r w:rsidRPr="00BD27CC">
        <w:rPr>
          <w:rFonts w:asciiTheme="majorHAnsi" w:hAnsiTheme="majorHAnsi" w:cstheme="majorHAnsi"/>
          <w:color w:val="000000" w:themeColor="text1"/>
        </w:rPr>
        <w:t xml:space="preserve">Industry applications and use </w:t>
      </w:r>
    </w:p>
    <w:p w14:paraId="08FB4A36" w14:textId="77777777" w:rsidR="00C80BF5" w:rsidRPr="00BD27CC" w:rsidRDefault="00C80BF5" w:rsidP="00BD27CC">
      <w:pPr>
        <w:pStyle w:val="BodyText1"/>
        <w:numPr>
          <w:ilvl w:val="0"/>
          <w:numId w:val="3"/>
        </w:numPr>
        <w:spacing w:after="0"/>
        <w:rPr>
          <w:rFonts w:asciiTheme="majorHAnsi" w:hAnsiTheme="majorHAnsi" w:cstheme="majorHAnsi"/>
          <w:color w:val="000000" w:themeColor="text1"/>
        </w:rPr>
      </w:pPr>
      <w:r w:rsidRPr="00BD27CC">
        <w:rPr>
          <w:rFonts w:asciiTheme="majorHAnsi" w:hAnsiTheme="majorHAnsi" w:cstheme="majorHAnsi"/>
          <w:color w:val="000000" w:themeColor="text1"/>
        </w:rPr>
        <w:t>All can save money and protect people from fire</w:t>
      </w:r>
    </w:p>
    <w:p w14:paraId="2B5AA4C8" w14:textId="77777777" w:rsidR="00C80BF5" w:rsidRPr="00BD27CC" w:rsidRDefault="00C80BF5" w:rsidP="00BD27CC">
      <w:pPr>
        <w:jc w:val="both"/>
        <w:rPr>
          <w:rFonts w:asciiTheme="majorHAnsi" w:hAnsiTheme="majorHAnsi" w:cstheme="majorHAnsi"/>
          <w:b/>
          <w:color w:val="984806"/>
        </w:rPr>
      </w:pPr>
    </w:p>
    <w:p w14:paraId="4F7048BD" w14:textId="77777777" w:rsidR="00C80BF5" w:rsidRPr="00BD27CC" w:rsidRDefault="00C80BF5" w:rsidP="00BD27CC">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Competitive Advantages of FireBot</w:t>
      </w:r>
    </w:p>
    <w:p w14:paraId="21A35F2E" w14:textId="77777777" w:rsidR="00C80BF5" w:rsidRPr="00BD27CC" w:rsidRDefault="00C80BF5" w:rsidP="00BD27CC">
      <w:pPr>
        <w:pStyle w:val="ListParagraph"/>
        <w:numPr>
          <w:ilvl w:val="0"/>
          <w:numId w:val="4"/>
        </w:numPr>
        <w:jc w:val="both"/>
        <w:rPr>
          <w:rFonts w:asciiTheme="majorHAnsi" w:hAnsiTheme="majorHAnsi" w:cstheme="majorHAnsi"/>
          <w:sz w:val="20"/>
          <w:szCs w:val="20"/>
        </w:rPr>
      </w:pPr>
      <w:r w:rsidRPr="00BD27CC">
        <w:rPr>
          <w:rFonts w:asciiTheme="majorHAnsi" w:hAnsiTheme="majorHAnsi" w:cstheme="majorHAnsi"/>
          <w:sz w:val="20"/>
          <w:szCs w:val="20"/>
        </w:rPr>
        <w:t>Working Prototype with Patent Pending Design</w:t>
      </w:r>
    </w:p>
    <w:p w14:paraId="138721B5" w14:textId="77777777" w:rsidR="00C80BF5" w:rsidRPr="00BD27CC" w:rsidRDefault="00C80BF5" w:rsidP="00BD27CC">
      <w:pPr>
        <w:pStyle w:val="ListParagraph"/>
        <w:numPr>
          <w:ilvl w:val="0"/>
          <w:numId w:val="4"/>
        </w:numPr>
        <w:jc w:val="both"/>
        <w:rPr>
          <w:rFonts w:asciiTheme="majorHAnsi" w:hAnsiTheme="majorHAnsi" w:cstheme="majorHAnsi"/>
          <w:sz w:val="20"/>
          <w:szCs w:val="20"/>
        </w:rPr>
      </w:pPr>
      <w:r w:rsidRPr="00BD27CC">
        <w:rPr>
          <w:rFonts w:asciiTheme="majorHAnsi" w:hAnsiTheme="majorHAnsi" w:cstheme="majorHAnsi"/>
          <w:sz w:val="20"/>
          <w:szCs w:val="20"/>
        </w:rPr>
        <w:t>Next Competitor “Firestop” uses inefficient explosive charge to spread baking soda over fire. Has no electronics and can’t meet UL Code 300A ever. If activated a stovetop fire flame has already done damage, as it requires a fuse to be lighted. Comparable price point</w:t>
      </w:r>
    </w:p>
    <w:p w14:paraId="4224E6DC" w14:textId="77777777" w:rsidR="00C80BF5" w:rsidRPr="00BD27CC" w:rsidRDefault="00C80BF5" w:rsidP="00AA3A5F">
      <w:pPr>
        <w:jc w:val="both"/>
        <w:rPr>
          <w:rFonts w:asciiTheme="majorHAnsi" w:hAnsiTheme="majorHAnsi" w:cstheme="majorHAnsi"/>
        </w:rPr>
      </w:pPr>
      <w:r w:rsidRPr="00BD27CC">
        <w:rPr>
          <w:rFonts w:asciiTheme="majorHAnsi" w:hAnsiTheme="majorHAnsi" w:cstheme="majorHAnsi"/>
        </w:rPr>
        <w:t xml:space="preserve"> </w:t>
      </w:r>
    </w:p>
    <w:p w14:paraId="1CB9520D" w14:textId="77777777" w:rsidR="00C80BF5" w:rsidRPr="00BD27CC" w:rsidRDefault="00C80BF5" w:rsidP="00BD27CC">
      <w:pPr>
        <w:pStyle w:val="BodyText1"/>
        <w:spacing w:after="40"/>
        <w:rPr>
          <w:rFonts w:asciiTheme="majorHAnsi" w:hAnsiTheme="majorHAnsi" w:cstheme="majorHAnsi"/>
          <w:b/>
          <w:color w:val="FF0000"/>
          <w:sz w:val="24"/>
        </w:rPr>
      </w:pPr>
      <w:r w:rsidRPr="00BD27CC">
        <w:rPr>
          <w:rFonts w:asciiTheme="majorHAnsi" w:hAnsiTheme="majorHAnsi" w:cstheme="majorHAnsi"/>
          <w:b/>
          <w:color w:val="FF0000"/>
          <w:sz w:val="24"/>
        </w:rPr>
        <w:t>Management Team</w:t>
      </w:r>
    </w:p>
    <w:p w14:paraId="0C8D852F" w14:textId="77777777" w:rsidR="00DB2D4F" w:rsidRPr="00DB2D4F" w:rsidRDefault="00C80BF5" w:rsidP="00BD27CC">
      <w:pPr>
        <w:pStyle w:val="NoSpacing"/>
        <w:rPr>
          <w:rFonts w:asciiTheme="majorHAnsi" w:hAnsiTheme="majorHAnsi" w:cstheme="majorHAnsi"/>
          <w:b/>
          <w:sz w:val="20"/>
          <w:szCs w:val="20"/>
        </w:rPr>
      </w:pPr>
      <w:r w:rsidRPr="00DB2D4F">
        <w:rPr>
          <w:rFonts w:asciiTheme="majorHAnsi" w:hAnsiTheme="majorHAnsi" w:cstheme="majorHAnsi"/>
          <w:b/>
          <w:sz w:val="20"/>
          <w:szCs w:val="20"/>
        </w:rPr>
        <w:t>Mark Baldino CEO</w:t>
      </w:r>
    </w:p>
    <w:p w14:paraId="2C3B01FD" w14:textId="77777777" w:rsidR="00DB2D4F" w:rsidRDefault="00DB2D4F" w:rsidP="00BD27CC">
      <w:pPr>
        <w:pStyle w:val="NoSpacing"/>
        <w:rPr>
          <w:rFonts w:asciiTheme="majorHAnsi" w:hAnsiTheme="majorHAnsi" w:cstheme="majorHAnsi"/>
          <w:sz w:val="20"/>
          <w:szCs w:val="20"/>
        </w:rPr>
      </w:pPr>
      <w:r>
        <w:rPr>
          <w:rFonts w:asciiTheme="majorHAnsi" w:hAnsiTheme="majorHAnsi" w:cstheme="majorHAnsi"/>
          <w:sz w:val="20"/>
          <w:szCs w:val="20"/>
        </w:rPr>
        <w:t>703-906-3154</w:t>
      </w:r>
    </w:p>
    <w:p w14:paraId="6EC81D4D" w14:textId="6FD99594" w:rsidR="00C80BF5" w:rsidRPr="00BD27CC" w:rsidRDefault="000B4503" w:rsidP="00BD27CC">
      <w:pPr>
        <w:pStyle w:val="NoSpacing"/>
        <w:rPr>
          <w:rFonts w:asciiTheme="majorHAnsi" w:hAnsiTheme="majorHAnsi" w:cstheme="majorHAnsi"/>
          <w:b/>
          <w:bCs/>
          <w:color w:val="FF0000"/>
          <w:sz w:val="20"/>
          <w:szCs w:val="20"/>
        </w:rPr>
      </w:pPr>
      <w:r>
        <w:rPr>
          <w:rFonts w:asciiTheme="majorHAnsi" w:hAnsiTheme="majorHAnsi" w:cstheme="majorHAnsi"/>
          <w:sz w:val="20"/>
          <w:szCs w:val="20"/>
        </w:rPr>
        <w:t>mark</w:t>
      </w:r>
      <w:r w:rsidR="00DB2D4F">
        <w:rPr>
          <w:rFonts w:asciiTheme="majorHAnsi" w:hAnsiTheme="majorHAnsi" w:cstheme="majorHAnsi"/>
          <w:sz w:val="20"/>
          <w:szCs w:val="20"/>
        </w:rPr>
        <w:t>@firebotsuppression.com</w:t>
      </w:r>
      <w:r w:rsidR="00C80BF5" w:rsidRPr="00BD27CC">
        <w:rPr>
          <w:rFonts w:asciiTheme="majorHAnsi" w:hAnsiTheme="majorHAnsi" w:cstheme="majorHAnsi"/>
          <w:sz w:val="20"/>
          <w:szCs w:val="20"/>
        </w:rPr>
        <w:t xml:space="preserve">                                                                   </w:t>
      </w:r>
    </w:p>
    <w:p w14:paraId="0E18FD60" w14:textId="77777777" w:rsidR="00C80BF5" w:rsidRDefault="00C80BF5" w:rsidP="00BD27CC">
      <w:pPr>
        <w:pStyle w:val="NoSpacing"/>
        <w:rPr>
          <w:rFonts w:asciiTheme="majorHAnsi" w:hAnsiTheme="majorHAnsi" w:cstheme="majorHAnsi"/>
          <w:b/>
          <w:sz w:val="20"/>
          <w:szCs w:val="20"/>
        </w:rPr>
      </w:pPr>
      <w:r w:rsidRPr="00DB2D4F">
        <w:rPr>
          <w:rFonts w:asciiTheme="majorHAnsi" w:hAnsiTheme="majorHAnsi" w:cstheme="majorHAnsi"/>
          <w:b/>
          <w:sz w:val="20"/>
          <w:szCs w:val="20"/>
        </w:rPr>
        <w:t>Pat Riordan Sales</w:t>
      </w:r>
      <w:r w:rsidR="00DB2D4F" w:rsidRPr="00DB2D4F">
        <w:rPr>
          <w:rFonts w:asciiTheme="majorHAnsi" w:hAnsiTheme="majorHAnsi" w:cstheme="majorHAnsi"/>
          <w:b/>
          <w:sz w:val="20"/>
          <w:szCs w:val="20"/>
        </w:rPr>
        <w:t xml:space="preserve"> &amp; Marketing</w:t>
      </w:r>
    </w:p>
    <w:p w14:paraId="6FBCFCA7" w14:textId="4D05EE4B" w:rsidR="00DB2D4F" w:rsidRPr="00DB2D4F" w:rsidRDefault="000B4503" w:rsidP="00BD27CC">
      <w:pPr>
        <w:pStyle w:val="NoSpacing"/>
        <w:rPr>
          <w:rFonts w:asciiTheme="majorHAnsi" w:hAnsiTheme="majorHAnsi" w:cstheme="majorHAnsi"/>
          <w:sz w:val="20"/>
          <w:szCs w:val="20"/>
        </w:rPr>
      </w:pPr>
      <w:r>
        <w:rPr>
          <w:rFonts w:asciiTheme="majorHAnsi" w:hAnsiTheme="majorHAnsi" w:cstheme="majorHAnsi"/>
          <w:sz w:val="20"/>
          <w:szCs w:val="20"/>
        </w:rPr>
        <w:t>pat</w:t>
      </w:r>
      <w:r w:rsidR="00DB2D4F" w:rsidRPr="00DB2D4F">
        <w:rPr>
          <w:rFonts w:asciiTheme="majorHAnsi" w:hAnsiTheme="majorHAnsi" w:cstheme="majorHAnsi"/>
          <w:sz w:val="20"/>
          <w:szCs w:val="20"/>
        </w:rPr>
        <w:t>@firebotsuppression.com</w:t>
      </w:r>
    </w:p>
    <w:p w14:paraId="40357606" w14:textId="77777777" w:rsidR="00DB2D4F" w:rsidRDefault="00DB2D4F" w:rsidP="00BD27CC">
      <w:pPr>
        <w:pStyle w:val="NoSpacing"/>
        <w:rPr>
          <w:rFonts w:asciiTheme="majorHAnsi" w:hAnsiTheme="majorHAnsi" w:cstheme="majorHAnsi"/>
          <w:sz w:val="20"/>
          <w:szCs w:val="20"/>
        </w:rPr>
      </w:pPr>
    </w:p>
    <w:p w14:paraId="5DFD989F" w14:textId="77777777" w:rsidR="00DB2D4F" w:rsidRPr="00BD27CC" w:rsidRDefault="00DB2D4F" w:rsidP="00DB2D4F">
      <w:pPr>
        <w:pStyle w:val="BodyText1"/>
        <w:spacing w:after="40"/>
        <w:rPr>
          <w:rFonts w:asciiTheme="majorHAnsi" w:hAnsiTheme="majorHAnsi" w:cstheme="majorHAnsi"/>
          <w:b/>
          <w:color w:val="FF0000"/>
          <w:sz w:val="24"/>
        </w:rPr>
      </w:pPr>
      <w:r>
        <w:rPr>
          <w:rFonts w:asciiTheme="majorHAnsi" w:hAnsiTheme="majorHAnsi" w:cstheme="majorHAnsi"/>
          <w:b/>
          <w:color w:val="FF0000"/>
          <w:sz w:val="24"/>
        </w:rPr>
        <w:t>www.firebotsuppression.com</w:t>
      </w:r>
    </w:p>
    <w:p w14:paraId="64D500CC" w14:textId="77777777" w:rsidR="00DB2D4F" w:rsidRPr="00BD27CC" w:rsidRDefault="00DB2D4F" w:rsidP="00BD27CC">
      <w:pPr>
        <w:pStyle w:val="NoSpacing"/>
        <w:rPr>
          <w:rFonts w:asciiTheme="majorHAnsi" w:hAnsiTheme="majorHAnsi" w:cstheme="majorHAnsi"/>
          <w:sz w:val="20"/>
          <w:szCs w:val="20"/>
        </w:rPr>
      </w:pPr>
    </w:p>
    <w:p w14:paraId="5A8C87AC" w14:textId="77777777" w:rsidR="008958C3" w:rsidRDefault="008958C3"/>
    <w:sectPr w:rsidR="008958C3" w:rsidSect="00EF09A1">
      <w:pgSz w:w="12240" w:h="15840"/>
      <w:pgMar w:top="270" w:right="180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450C1"/>
    <w:multiLevelType w:val="hybridMultilevel"/>
    <w:tmpl w:val="8B34B4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9316C9B"/>
    <w:multiLevelType w:val="hybridMultilevel"/>
    <w:tmpl w:val="9EC433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2C7738C"/>
    <w:multiLevelType w:val="hybridMultilevel"/>
    <w:tmpl w:val="2CD8B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126BD4"/>
    <w:multiLevelType w:val="hybridMultilevel"/>
    <w:tmpl w:val="E494A342"/>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C960D2D"/>
    <w:multiLevelType w:val="hybridMultilevel"/>
    <w:tmpl w:val="48288E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A3B6F45"/>
    <w:multiLevelType w:val="hybridMultilevel"/>
    <w:tmpl w:val="07BE70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BF5"/>
    <w:rsid w:val="0001367A"/>
    <w:rsid w:val="00052210"/>
    <w:rsid w:val="000A3E7B"/>
    <w:rsid w:val="000B4503"/>
    <w:rsid w:val="001231A9"/>
    <w:rsid w:val="00205E1C"/>
    <w:rsid w:val="00305C5B"/>
    <w:rsid w:val="00350B29"/>
    <w:rsid w:val="0035536E"/>
    <w:rsid w:val="003A0AB0"/>
    <w:rsid w:val="005F7CB4"/>
    <w:rsid w:val="00765FCE"/>
    <w:rsid w:val="008958C3"/>
    <w:rsid w:val="008A22EC"/>
    <w:rsid w:val="00927175"/>
    <w:rsid w:val="009557A5"/>
    <w:rsid w:val="00A3503A"/>
    <w:rsid w:val="00AA3A5F"/>
    <w:rsid w:val="00B33B25"/>
    <w:rsid w:val="00B95176"/>
    <w:rsid w:val="00BD27CC"/>
    <w:rsid w:val="00C80BF5"/>
    <w:rsid w:val="00CB25F0"/>
    <w:rsid w:val="00CD3C9F"/>
    <w:rsid w:val="00CF7553"/>
    <w:rsid w:val="00DB2D4F"/>
    <w:rsid w:val="00E074B0"/>
    <w:rsid w:val="00EF09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35C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BF5"/>
  </w:style>
  <w:style w:type="paragraph" w:styleId="Heading1">
    <w:name w:val="heading 1"/>
    <w:basedOn w:val="Normal"/>
    <w:next w:val="Normal"/>
    <w:link w:val="Heading1Char"/>
    <w:qFormat/>
    <w:rsid w:val="00C80BF5"/>
    <w:pPr>
      <w:keepNext/>
      <w:spacing w:after="60" w:line="240" w:lineRule="atLeast"/>
      <w:jc w:val="both"/>
      <w:outlineLvl w:val="0"/>
    </w:pPr>
    <w:rPr>
      <w:rFonts w:ascii="Calibri" w:eastAsia="Arial" w:hAnsi="Calibri" w:cs="Courier New"/>
      <w:b/>
      <w:bCs/>
      <w:color w:val="17365D"/>
      <w:spacing w:val="-5"/>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0BF5"/>
    <w:rPr>
      <w:rFonts w:ascii="Calibri" w:eastAsia="Arial" w:hAnsi="Calibri" w:cs="Courier New"/>
      <w:b/>
      <w:bCs/>
      <w:color w:val="17365D"/>
      <w:spacing w:val="-5"/>
      <w:u w:color="000000"/>
    </w:rPr>
  </w:style>
  <w:style w:type="paragraph" w:customStyle="1" w:styleId="BodyText1">
    <w:name w:val="Body Text1"/>
    <w:rsid w:val="00C80BF5"/>
    <w:pPr>
      <w:spacing w:after="60" w:line="220" w:lineRule="atLeast"/>
      <w:jc w:val="both"/>
    </w:pPr>
    <w:rPr>
      <w:rFonts w:ascii="Times New Roman" w:eastAsia="Times New Roman" w:hAnsi="Times New Roman" w:cs="Times New Roman"/>
      <w:color w:val="000000"/>
      <w:spacing w:val="-5"/>
      <w:sz w:val="20"/>
      <w:szCs w:val="20"/>
      <w:u w:color="000000"/>
    </w:rPr>
  </w:style>
  <w:style w:type="paragraph" w:styleId="BalloonText">
    <w:name w:val="Balloon Text"/>
    <w:basedOn w:val="Normal"/>
    <w:link w:val="BalloonTextChar"/>
    <w:uiPriority w:val="99"/>
    <w:semiHidden/>
    <w:unhideWhenUsed/>
    <w:rsid w:val="00C80B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BF5"/>
    <w:rPr>
      <w:rFonts w:ascii="Lucida Grande" w:hAnsi="Lucida Grande" w:cs="Lucida Grande"/>
      <w:sz w:val="18"/>
      <w:szCs w:val="18"/>
    </w:rPr>
  </w:style>
  <w:style w:type="paragraph" w:styleId="ListParagraph">
    <w:name w:val="List Paragraph"/>
    <w:basedOn w:val="Normal"/>
    <w:uiPriority w:val="34"/>
    <w:qFormat/>
    <w:rsid w:val="003A0AB0"/>
    <w:pPr>
      <w:ind w:left="720"/>
      <w:contextualSpacing/>
    </w:pPr>
  </w:style>
  <w:style w:type="paragraph" w:styleId="NoSpacing">
    <w:name w:val="No Spacing"/>
    <w:uiPriority w:val="1"/>
    <w:qFormat/>
    <w:rsid w:val="00E074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BF5"/>
  </w:style>
  <w:style w:type="paragraph" w:styleId="Heading1">
    <w:name w:val="heading 1"/>
    <w:basedOn w:val="Normal"/>
    <w:next w:val="Normal"/>
    <w:link w:val="Heading1Char"/>
    <w:qFormat/>
    <w:rsid w:val="00C80BF5"/>
    <w:pPr>
      <w:keepNext/>
      <w:spacing w:after="60" w:line="240" w:lineRule="atLeast"/>
      <w:jc w:val="both"/>
      <w:outlineLvl w:val="0"/>
    </w:pPr>
    <w:rPr>
      <w:rFonts w:ascii="Calibri" w:eastAsia="Arial" w:hAnsi="Calibri" w:cs="Courier New"/>
      <w:b/>
      <w:bCs/>
      <w:color w:val="17365D"/>
      <w:spacing w:val="-5"/>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0BF5"/>
    <w:rPr>
      <w:rFonts w:ascii="Calibri" w:eastAsia="Arial" w:hAnsi="Calibri" w:cs="Courier New"/>
      <w:b/>
      <w:bCs/>
      <w:color w:val="17365D"/>
      <w:spacing w:val="-5"/>
      <w:u w:color="000000"/>
    </w:rPr>
  </w:style>
  <w:style w:type="paragraph" w:customStyle="1" w:styleId="BodyText1">
    <w:name w:val="Body Text1"/>
    <w:rsid w:val="00C80BF5"/>
    <w:pPr>
      <w:spacing w:after="60" w:line="220" w:lineRule="atLeast"/>
      <w:jc w:val="both"/>
    </w:pPr>
    <w:rPr>
      <w:rFonts w:ascii="Times New Roman" w:eastAsia="Times New Roman" w:hAnsi="Times New Roman" w:cs="Times New Roman"/>
      <w:color w:val="000000"/>
      <w:spacing w:val="-5"/>
      <w:sz w:val="20"/>
      <w:szCs w:val="20"/>
      <w:u w:color="000000"/>
    </w:rPr>
  </w:style>
  <w:style w:type="paragraph" w:styleId="BalloonText">
    <w:name w:val="Balloon Text"/>
    <w:basedOn w:val="Normal"/>
    <w:link w:val="BalloonTextChar"/>
    <w:uiPriority w:val="99"/>
    <w:semiHidden/>
    <w:unhideWhenUsed/>
    <w:rsid w:val="00C80B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BF5"/>
    <w:rPr>
      <w:rFonts w:ascii="Lucida Grande" w:hAnsi="Lucida Grande" w:cs="Lucida Grande"/>
      <w:sz w:val="18"/>
      <w:szCs w:val="18"/>
    </w:rPr>
  </w:style>
  <w:style w:type="paragraph" w:styleId="ListParagraph">
    <w:name w:val="List Paragraph"/>
    <w:basedOn w:val="Normal"/>
    <w:uiPriority w:val="34"/>
    <w:qFormat/>
    <w:rsid w:val="003A0AB0"/>
    <w:pPr>
      <w:ind w:left="720"/>
      <w:contextualSpacing/>
    </w:pPr>
  </w:style>
  <w:style w:type="paragraph" w:styleId="NoSpacing">
    <w:name w:val="No Spacing"/>
    <w:uiPriority w:val="1"/>
    <w:qFormat/>
    <w:rsid w:val="00E07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Pages>
  <Words>702</Words>
  <Characters>4005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BALDINOS LOCK &amp; KEY</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Baldino</dc:creator>
  <cp:keywords/>
  <dc:description/>
  <cp:lastModifiedBy>Mark Baldino</cp:lastModifiedBy>
  <cp:revision>8</cp:revision>
  <cp:lastPrinted>2017-05-21T22:57:00Z</cp:lastPrinted>
  <dcterms:created xsi:type="dcterms:W3CDTF">2017-06-11T03:22:00Z</dcterms:created>
  <dcterms:modified xsi:type="dcterms:W3CDTF">2017-06-12T15:44:00Z</dcterms:modified>
</cp:coreProperties>
</file>